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044" w14:textId="77777777" w:rsidR="004F3AD8" w:rsidRDefault="004F3AD8" w:rsidP="004F3AD8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5EDB492" wp14:editId="1B35301D">
            <wp:extent cx="2417255" cy="530773"/>
            <wp:effectExtent l="0" t="0" r="2540" b="3175"/>
            <wp:docPr id="1901266140" name="Obrázek 1901266140" descr="Obsah obrázku Písmo, bílé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52633" name="Obrázek 1" descr="Obsah obrázku Písmo, bílé, text, Grafi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312" cy="5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99F3" w14:textId="77777777" w:rsidR="004F3AD8" w:rsidRDefault="004F3AD8" w:rsidP="004F3AD8">
      <w:pPr>
        <w:spacing w:after="0" w:line="240" w:lineRule="auto"/>
        <w:rPr>
          <w:b/>
          <w:bCs/>
          <w:sz w:val="24"/>
          <w:szCs w:val="24"/>
        </w:rPr>
      </w:pPr>
    </w:p>
    <w:p w14:paraId="65E9D06C" w14:textId="77777777" w:rsidR="004F3AD8" w:rsidRDefault="004F3AD8" w:rsidP="004F3A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0528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Vídeňská 14, Brno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hyperlink r:id="rId7" w:history="1">
        <w:r w:rsidRPr="00D21C38">
          <w:rPr>
            <w:rStyle w:val="Hypertextovodkaz"/>
            <w:rFonts w:eastAsia="Times New Roman" w:cstheme="minorHAnsi"/>
            <w:color w:val="auto"/>
            <w:kern w:val="0"/>
            <w:sz w:val="24"/>
            <w:szCs w:val="24"/>
            <w:u w:val="none"/>
            <w:lang w:eastAsia="cs-CZ"/>
            <w14:ligatures w14:val="none"/>
          </w:rPr>
          <w:t>www.malymehrin.cz</w:t>
        </w:r>
      </w:hyperlink>
    </w:p>
    <w:p w14:paraId="40873EFE" w14:textId="77777777" w:rsidR="004F3AD8" w:rsidRDefault="004F3AD8" w:rsidP="00340A3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BFE981E" w14:textId="7177A859" w:rsidR="000A542E" w:rsidRDefault="000A542E" w:rsidP="00D53CC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0" w:name="_Hlk180930405"/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PROGRAM </w:t>
      </w:r>
      <w:r w:rsidR="0013600C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ČERV</w:t>
      </w:r>
      <w:r w:rsidR="00EF27D1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EN</w:t>
      </w:r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202</w:t>
      </w:r>
      <w:r w:rsidR="007B6F6D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6</w:t>
      </w:r>
    </w:p>
    <w:p w14:paraId="6ABC4168" w14:textId="77777777" w:rsidR="00F814AF" w:rsidRDefault="00F814AF" w:rsidP="00D53CC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</w:p>
    <w:p w14:paraId="6B10207A" w14:textId="24BD5256" w:rsidR="00B63690" w:rsidRDefault="006A5D31" w:rsidP="00B63690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úterý </w:t>
      </w:r>
      <w:r w:rsidR="00B63690">
        <w:rPr>
          <w:rFonts w:ascii="Times New Roman" w:hAnsi="Times New Roman" w:cs="Times New Roman"/>
          <w:b/>
          <w:bCs/>
          <w:lang w:eastAsia="cs-CZ"/>
        </w:rPr>
        <w:t xml:space="preserve">2. června </w:t>
      </w:r>
      <w:r>
        <w:rPr>
          <w:rFonts w:ascii="Times New Roman" w:hAnsi="Times New Roman" w:cs="Times New Roman"/>
          <w:b/>
          <w:bCs/>
          <w:lang w:eastAsia="cs-CZ"/>
        </w:rPr>
        <w:t>v 18 hodin</w:t>
      </w:r>
    </w:p>
    <w:p w14:paraId="603E66B9" w14:textId="77777777" w:rsidR="00F814AF" w:rsidRPr="00F814AF" w:rsidRDefault="00F814AF" w:rsidP="00F814AF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F814AF">
        <w:rPr>
          <w:rFonts w:ascii="Times New Roman" w:hAnsi="Times New Roman" w:cs="Times New Roman"/>
          <w:b/>
          <w:bCs/>
          <w:lang w:eastAsia="cs-CZ"/>
        </w:rPr>
        <w:t xml:space="preserve">Daniela Grollová-Spenser: Valašské kořeny a příběh mého otce Kurta </w:t>
      </w:r>
      <w:proofErr w:type="spellStart"/>
      <w:r w:rsidRPr="00F814AF">
        <w:rPr>
          <w:rFonts w:ascii="Times New Roman" w:hAnsi="Times New Roman" w:cs="Times New Roman"/>
          <w:b/>
          <w:bCs/>
          <w:lang w:eastAsia="cs-CZ"/>
        </w:rPr>
        <w:t>Grolla</w:t>
      </w:r>
      <w:proofErr w:type="spellEnd"/>
    </w:p>
    <w:p w14:paraId="622724D6" w14:textId="77777777" w:rsidR="006A5D31" w:rsidRPr="006A5D31" w:rsidRDefault="006A5D31" w:rsidP="006A5D31">
      <w:pPr>
        <w:pStyle w:val="Bezmezer"/>
        <w:rPr>
          <w:rFonts w:ascii="Times New Roman" w:hAnsi="Times New Roman" w:cs="Times New Roman"/>
          <w:lang w:eastAsia="cs-CZ"/>
        </w:rPr>
      </w:pPr>
      <w:r w:rsidRPr="006A5D31">
        <w:rPr>
          <w:rFonts w:ascii="Times New Roman" w:hAnsi="Times New Roman" w:cs="Times New Roman"/>
          <w:lang w:eastAsia="cs-CZ"/>
        </w:rPr>
        <w:t xml:space="preserve">Při druhé návštěvě historičky </w:t>
      </w:r>
      <w:r w:rsidRPr="00F814AF">
        <w:rPr>
          <w:rFonts w:ascii="Times New Roman" w:hAnsi="Times New Roman" w:cs="Times New Roman"/>
          <w:lang w:eastAsia="cs-CZ"/>
        </w:rPr>
        <w:t>Daniely Spenser</w:t>
      </w:r>
      <w:r w:rsidRPr="006A5D31">
        <w:rPr>
          <w:rFonts w:ascii="Times New Roman" w:hAnsi="Times New Roman" w:cs="Times New Roman"/>
          <w:lang w:eastAsia="cs-CZ"/>
        </w:rPr>
        <w:t xml:space="preserve"> v Malém </w:t>
      </w:r>
      <w:proofErr w:type="spellStart"/>
      <w:r w:rsidRPr="006A5D31">
        <w:rPr>
          <w:rFonts w:ascii="Times New Roman" w:hAnsi="Times New Roman" w:cs="Times New Roman"/>
          <w:lang w:eastAsia="cs-CZ"/>
        </w:rPr>
        <w:t>Mehrinu</w:t>
      </w:r>
      <w:proofErr w:type="spellEnd"/>
      <w:r w:rsidRPr="006A5D31">
        <w:rPr>
          <w:rFonts w:ascii="Times New Roman" w:hAnsi="Times New Roman" w:cs="Times New Roman"/>
          <w:lang w:eastAsia="cs-CZ"/>
        </w:rPr>
        <w:t xml:space="preserve"> se více zaměříme na osudy jejího otce Kurta </w:t>
      </w:r>
      <w:proofErr w:type="spellStart"/>
      <w:r w:rsidRPr="006A5D31">
        <w:rPr>
          <w:rFonts w:ascii="Times New Roman" w:hAnsi="Times New Roman" w:cs="Times New Roman"/>
          <w:lang w:eastAsia="cs-CZ"/>
        </w:rPr>
        <w:t>Grolla</w:t>
      </w:r>
      <w:proofErr w:type="spellEnd"/>
      <w:r w:rsidRPr="006A5D31">
        <w:rPr>
          <w:rFonts w:ascii="Times New Roman" w:hAnsi="Times New Roman" w:cs="Times New Roman"/>
          <w:lang w:eastAsia="cs-CZ"/>
        </w:rPr>
        <w:t>, rodáka z Valašského Meziříčí. Budeme si povídat o jeho osudech a osudech jeho blízkých... Zeptáme se, jaké je to pátrat po historii vlastní rodiny a zkusíme se zamyslet na tím, jaké památníky se staví a jaké nás nejvíce oslovují. </w:t>
      </w:r>
    </w:p>
    <w:p w14:paraId="12BD06ED" w14:textId="77777777" w:rsidR="006A5D31" w:rsidRPr="006A5D31" w:rsidRDefault="006A5D31" w:rsidP="006A5D31">
      <w:pPr>
        <w:pStyle w:val="Bezmezer"/>
        <w:rPr>
          <w:rFonts w:ascii="Times New Roman" w:hAnsi="Times New Roman" w:cs="Times New Roman"/>
          <w:lang w:eastAsia="cs-CZ"/>
        </w:rPr>
      </w:pPr>
      <w:r w:rsidRPr="006A5D31">
        <w:rPr>
          <w:rFonts w:ascii="Times New Roman" w:hAnsi="Times New Roman" w:cs="Times New Roman"/>
          <w:lang w:eastAsia="cs-CZ"/>
        </w:rPr>
        <w:t>Daniela Spenser prožila své dětství a mládí v Československu, po srpnové invazi však odešla, studovala ve Velké Británii a v USA, aby se nakonec usadila v Mexiku, kde se věnovala především dějinám vztahů Sovětského Svazu a zemí Latinské Ameriky. Při práci na knize Rozpolcená doba, rozptýlené životy (která vyšla také v angličtině a španělštině) narazila na téma dějin československých</w:t>
      </w:r>
    </w:p>
    <w:p w14:paraId="71ED090C" w14:textId="438BC124" w:rsidR="00B63690" w:rsidRPr="006A5D31" w:rsidRDefault="006A5D31" w:rsidP="00B62F92">
      <w:pPr>
        <w:pStyle w:val="Bezmezer"/>
        <w:rPr>
          <w:rFonts w:ascii="Times New Roman" w:hAnsi="Times New Roman" w:cs="Times New Roman"/>
          <w:i/>
          <w:iCs/>
          <w:lang w:eastAsia="cs-CZ"/>
        </w:rPr>
      </w:pPr>
      <w:r w:rsidRPr="006A5D31">
        <w:rPr>
          <w:rFonts w:ascii="Times New Roman" w:hAnsi="Times New Roman" w:cs="Times New Roman"/>
          <w:lang w:eastAsia="cs-CZ"/>
        </w:rPr>
        <w:t>židů a nyní se zabývá především "židovskými" tématy a také tím, jak si je připomínat ve veřejném prostoru.</w:t>
      </w:r>
      <w:r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789D9AEC" w14:textId="77777777" w:rsidR="006A5D31" w:rsidRPr="00F814AF" w:rsidRDefault="006A5D31" w:rsidP="00B62F92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27CCF00A" w14:textId="64BAEB98" w:rsidR="00B62F92" w:rsidRPr="00B62F92" w:rsidRDefault="00B62F92" w:rsidP="00B62F92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s</w:t>
      </w:r>
      <w:r w:rsidRPr="00B62F92">
        <w:rPr>
          <w:rFonts w:ascii="Times New Roman" w:hAnsi="Times New Roman" w:cs="Times New Roman"/>
          <w:b/>
          <w:bCs/>
          <w:lang w:eastAsia="cs-CZ"/>
        </w:rPr>
        <w:t xml:space="preserve">tředa 3. </w:t>
      </w:r>
      <w:r>
        <w:rPr>
          <w:rFonts w:ascii="Times New Roman" w:hAnsi="Times New Roman" w:cs="Times New Roman"/>
          <w:b/>
          <w:bCs/>
          <w:lang w:eastAsia="cs-CZ"/>
        </w:rPr>
        <w:t>června</w:t>
      </w:r>
      <w:r w:rsidRPr="00B62F92">
        <w:rPr>
          <w:rFonts w:ascii="Times New Roman" w:hAnsi="Times New Roman" w:cs="Times New Roman"/>
          <w:b/>
          <w:bCs/>
          <w:lang w:eastAsia="cs-CZ"/>
        </w:rPr>
        <w:t xml:space="preserve"> v 18 hodin</w:t>
      </w:r>
    </w:p>
    <w:p w14:paraId="54FB326E" w14:textId="3575F87C" w:rsidR="00B62F92" w:rsidRPr="00B62F92" w:rsidRDefault="00B62F92" w:rsidP="00B62F92">
      <w:pPr>
        <w:pStyle w:val="Bezmezer"/>
        <w:rPr>
          <w:rFonts w:ascii="Times New Roman" w:hAnsi="Times New Roman" w:cs="Times New Roman"/>
          <w:lang w:eastAsia="cs-CZ"/>
        </w:rPr>
      </w:pPr>
      <w:r w:rsidRPr="00B62F92">
        <w:rPr>
          <w:rFonts w:ascii="Times New Roman" w:hAnsi="Times New Roman" w:cs="Times New Roman"/>
          <w:b/>
          <w:bCs/>
          <w:lang w:eastAsia="cs-CZ"/>
        </w:rPr>
        <w:t>S</w:t>
      </w:r>
      <w:r>
        <w:rPr>
          <w:rFonts w:ascii="Times New Roman" w:hAnsi="Times New Roman" w:cs="Times New Roman"/>
          <w:b/>
          <w:bCs/>
          <w:lang w:eastAsia="cs-CZ"/>
        </w:rPr>
        <w:t>igmund Freud:</w:t>
      </w:r>
      <w:r w:rsidRPr="00B62F92">
        <w:rPr>
          <w:rFonts w:ascii="Times New Roman" w:hAnsi="Times New Roman" w:cs="Times New Roman"/>
          <w:b/>
          <w:bCs/>
          <w:lang w:eastAsia="cs-CZ"/>
        </w:rPr>
        <w:t xml:space="preserve"> Židovské kořeny a kontext jeho průkopnické práce</w:t>
      </w:r>
    </w:p>
    <w:p w14:paraId="43CA8B90" w14:textId="1D99B448" w:rsidR="00B62F92" w:rsidRPr="00B62F92" w:rsidRDefault="00B62F92" w:rsidP="00B62F92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Přednáška</w:t>
      </w:r>
      <w:r w:rsidRPr="00B62F92">
        <w:rPr>
          <w:rFonts w:ascii="Times New Roman" w:hAnsi="Times New Roman" w:cs="Times New Roman"/>
          <w:lang w:eastAsia="cs-CZ"/>
        </w:rPr>
        <w:t xml:space="preserve"> o slavném moravském rodákovi (1856</w:t>
      </w:r>
      <w:r>
        <w:rPr>
          <w:rFonts w:ascii="Times New Roman" w:hAnsi="Times New Roman" w:cs="Times New Roman"/>
          <w:lang w:eastAsia="cs-CZ"/>
        </w:rPr>
        <w:t>-</w:t>
      </w:r>
      <w:r w:rsidRPr="00B62F92">
        <w:rPr>
          <w:rFonts w:ascii="Times New Roman" w:hAnsi="Times New Roman" w:cs="Times New Roman"/>
          <w:lang w:eastAsia="cs-CZ"/>
        </w:rPr>
        <w:t>1939), průkopníkovi moderní psychologie a zakladateli psychoanalýzy, jehož 170. výročí narození</w:t>
      </w:r>
      <w:r>
        <w:rPr>
          <w:rFonts w:ascii="Times New Roman" w:hAnsi="Times New Roman" w:cs="Times New Roman"/>
          <w:lang w:eastAsia="cs-CZ"/>
        </w:rPr>
        <w:t xml:space="preserve"> jsme</w:t>
      </w:r>
      <w:r w:rsidRPr="00B62F92">
        <w:rPr>
          <w:rFonts w:ascii="Times New Roman" w:hAnsi="Times New Roman" w:cs="Times New Roman"/>
          <w:lang w:eastAsia="cs-CZ"/>
        </w:rPr>
        <w:t xml:space="preserve"> si připom</w:t>
      </w:r>
      <w:r>
        <w:rPr>
          <w:rFonts w:ascii="Times New Roman" w:hAnsi="Times New Roman" w:cs="Times New Roman"/>
          <w:lang w:eastAsia="cs-CZ"/>
        </w:rPr>
        <w:t>něli</w:t>
      </w:r>
      <w:r w:rsidRPr="00B62F92">
        <w:rPr>
          <w:rFonts w:ascii="Times New Roman" w:hAnsi="Times New Roman" w:cs="Times New Roman"/>
          <w:lang w:eastAsia="cs-CZ"/>
        </w:rPr>
        <w:t xml:space="preserve"> 6. května. Přednáška </w:t>
      </w:r>
      <w:r w:rsidRPr="00B62F92">
        <w:rPr>
          <w:rFonts w:ascii="Times New Roman" w:hAnsi="Times New Roman" w:cs="Times New Roman"/>
          <w:b/>
          <w:bCs/>
          <w:lang w:eastAsia="cs-CZ"/>
        </w:rPr>
        <w:t>Terezie Dubinové</w:t>
      </w:r>
      <w:r w:rsidRPr="00B62F92">
        <w:rPr>
          <w:rFonts w:ascii="Times New Roman" w:hAnsi="Times New Roman" w:cs="Times New Roman"/>
          <w:lang w:eastAsia="cs-CZ"/>
        </w:rPr>
        <w:t xml:space="preserve"> se soustředí na židovský kontext jeho života a práce. </w:t>
      </w:r>
      <w:r w:rsidR="006A5D31">
        <w:rPr>
          <w:rFonts w:ascii="Times New Roman" w:hAnsi="Times New Roman" w:cs="Times New Roman"/>
          <w:i/>
          <w:iCs/>
          <w:lang w:eastAsia="cs-CZ"/>
        </w:rPr>
        <w:t>Vstupné dobrovolné.</w:t>
      </w:r>
      <w:r w:rsidRPr="00B62F92">
        <w:rPr>
          <w:rFonts w:ascii="Times New Roman" w:hAnsi="Times New Roman" w:cs="Times New Roman"/>
          <w:lang w:eastAsia="cs-CZ"/>
        </w:rPr>
        <w:t> </w:t>
      </w:r>
    </w:p>
    <w:p w14:paraId="1123CD98" w14:textId="77777777" w:rsidR="00451EF2" w:rsidRPr="00F814AF" w:rsidRDefault="00451EF2" w:rsidP="000A542E">
      <w:pPr>
        <w:pStyle w:val="Bezmezer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05E27511" w14:textId="60CD5C07" w:rsidR="006F5FA0" w:rsidRDefault="003E5D31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čtvrtek </w:t>
      </w:r>
      <w:r w:rsidR="006F5FA0">
        <w:rPr>
          <w:rFonts w:ascii="Times New Roman" w:hAnsi="Times New Roman" w:cs="Times New Roman"/>
          <w:b/>
          <w:bCs/>
          <w:lang w:eastAsia="cs-CZ"/>
        </w:rPr>
        <w:t xml:space="preserve">11. </w:t>
      </w:r>
      <w:r w:rsidR="00B62F92">
        <w:rPr>
          <w:rFonts w:ascii="Times New Roman" w:hAnsi="Times New Roman" w:cs="Times New Roman"/>
          <w:b/>
          <w:bCs/>
          <w:lang w:eastAsia="cs-CZ"/>
        </w:rPr>
        <w:t>června</w:t>
      </w:r>
      <w:r w:rsidR="006F5FA0">
        <w:rPr>
          <w:rFonts w:ascii="Times New Roman" w:hAnsi="Times New Roman" w:cs="Times New Roman"/>
          <w:b/>
          <w:bCs/>
          <w:lang w:eastAsia="cs-CZ"/>
        </w:rPr>
        <w:t xml:space="preserve"> v 18 hodin</w:t>
      </w:r>
    </w:p>
    <w:p w14:paraId="577AAABE" w14:textId="77777777" w:rsidR="006F5FA0" w:rsidRPr="006F5FA0" w:rsidRDefault="006F5FA0" w:rsidP="006F5FA0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6F5FA0">
        <w:rPr>
          <w:rFonts w:ascii="Times New Roman" w:hAnsi="Times New Roman" w:cs="Times New Roman"/>
          <w:b/>
          <w:bCs/>
          <w:lang w:eastAsia="cs-CZ"/>
        </w:rPr>
        <w:t>O pohřebních rituálech a místech odpočinku významných moravských rabínů</w:t>
      </w:r>
    </w:p>
    <w:p w14:paraId="708F5AED" w14:textId="0ED099C2" w:rsidR="006F5FA0" w:rsidRPr="006F5FA0" w:rsidRDefault="006F5FA0" w:rsidP="006F5FA0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proofErr w:type="spellStart"/>
      <w:r w:rsidRPr="006F5FA0">
        <w:rPr>
          <w:rFonts w:ascii="Times New Roman" w:hAnsi="Times New Roman" w:cs="Times New Roman"/>
          <w:color w:val="000000"/>
        </w:rPr>
        <w:t>Chaim</w:t>
      </w:r>
      <w:proofErr w:type="spellEnd"/>
      <w:r w:rsidRPr="006F5FA0">
        <w:rPr>
          <w:rFonts w:ascii="Times New Roman" w:hAnsi="Times New Roman" w:cs="Times New Roman"/>
          <w:color w:val="000000"/>
        </w:rPr>
        <w:t xml:space="preserve"> Kočí je předsedou </w:t>
      </w:r>
      <w:proofErr w:type="spellStart"/>
      <w:r w:rsidRPr="006F5FA0">
        <w:rPr>
          <w:rFonts w:ascii="Times New Roman" w:hAnsi="Times New Roman" w:cs="Times New Roman"/>
          <w:color w:val="000000"/>
        </w:rPr>
        <w:t>Chevra</w:t>
      </w:r>
      <w:proofErr w:type="spellEnd"/>
      <w:r w:rsidRPr="006F5FA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D31">
        <w:rPr>
          <w:rFonts w:ascii="Times New Roman" w:hAnsi="Times New Roman" w:cs="Times New Roman"/>
        </w:rPr>
        <w:t>kadiša</w:t>
      </w:r>
      <w:proofErr w:type="spellEnd"/>
      <w:r w:rsidR="00B62F92">
        <w:rPr>
          <w:rFonts w:ascii="Times New Roman" w:hAnsi="Times New Roman" w:cs="Times New Roman"/>
        </w:rPr>
        <w:t xml:space="preserve"> ČR, působí jako Rituální správce pohřebišť Židovské obce v Praze a jako duchovní Židovské obce v Karlových Varech.</w:t>
      </w:r>
      <w:r w:rsidRPr="003E5D31">
        <w:rPr>
          <w:rFonts w:ascii="Times New Roman" w:hAnsi="Times New Roman" w:cs="Times New Roman"/>
        </w:rPr>
        <w:t> </w:t>
      </w:r>
      <w:r w:rsidRPr="00B62F92">
        <w:rPr>
          <w:rFonts w:ascii="Times New Roman" w:hAnsi="Times New Roman" w:cs="Times New Roman"/>
          <w:color w:val="000000"/>
        </w:rPr>
        <w:t>Jako</w:t>
      </w:r>
      <w:r w:rsidRPr="006F5FA0">
        <w:rPr>
          <w:rFonts w:ascii="Times New Roman" w:hAnsi="Times New Roman" w:cs="Times New Roman"/>
          <w:color w:val="000000"/>
        </w:rPr>
        <w:t xml:space="preserve"> představitel chasidského</w:t>
      </w:r>
      <w:r w:rsidRPr="006F5FA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6F5FA0">
        <w:rPr>
          <w:rFonts w:ascii="Times New Roman" w:hAnsi="Times New Roman" w:cs="Times New Roman"/>
          <w:color w:val="000000"/>
        </w:rPr>
        <w:t xml:space="preserve">judaismu je určitě tím nejzasvěcenějším, kdo může o rituálech okolo posledních věcí člověka na tomto světě hovořit. K hrobům významných rabínů se každoročně sjíždějí stovky, možná tisíce, ortodoxních věřících. Proč a na jaká místa Moravy, to je další z otázek, na které nám </w:t>
      </w:r>
      <w:proofErr w:type="spellStart"/>
      <w:r w:rsidRPr="006F5FA0">
        <w:rPr>
          <w:rFonts w:ascii="Times New Roman" w:hAnsi="Times New Roman" w:cs="Times New Roman"/>
          <w:b/>
          <w:bCs/>
          <w:color w:val="000000"/>
        </w:rPr>
        <w:t>Chaim</w:t>
      </w:r>
      <w:proofErr w:type="spellEnd"/>
      <w:r w:rsidRPr="006F5FA0">
        <w:rPr>
          <w:rFonts w:ascii="Times New Roman" w:hAnsi="Times New Roman" w:cs="Times New Roman"/>
          <w:b/>
          <w:bCs/>
          <w:color w:val="000000"/>
        </w:rPr>
        <w:t xml:space="preserve"> Kočí</w:t>
      </w:r>
      <w:r w:rsidRPr="006F5FA0">
        <w:rPr>
          <w:rFonts w:ascii="Times New Roman" w:hAnsi="Times New Roman" w:cs="Times New Roman"/>
          <w:color w:val="000000"/>
        </w:rPr>
        <w:t xml:space="preserve"> pomůže nalézt odpověď.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Vstupné dobrovolné.</w:t>
      </w:r>
    </w:p>
    <w:p w14:paraId="56E54F2F" w14:textId="6A38E8EC" w:rsidR="00451EF2" w:rsidRPr="006F5FA0" w:rsidRDefault="00F814AF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------------------------------------------------------------</w:t>
      </w:r>
    </w:p>
    <w:p w14:paraId="1B9E04A5" w14:textId="60745F84" w:rsidR="00B63690" w:rsidRPr="00417B24" w:rsidRDefault="00B63690" w:rsidP="00B63690">
      <w:pPr>
        <w:pStyle w:val="Bezmezer"/>
        <w:rPr>
          <w:rFonts w:ascii="Times New Roman" w:hAnsi="Times New Roman" w:cs="Times New Roman"/>
          <w:lang w:eastAsia="cs-CZ"/>
        </w:rPr>
      </w:pPr>
      <w:r w:rsidRPr="00417B24">
        <w:rPr>
          <w:rFonts w:ascii="Times New Roman" w:hAnsi="Times New Roman" w:cs="Times New Roman"/>
          <w:b/>
          <w:bCs/>
          <w:lang w:eastAsia="cs-CZ"/>
        </w:rPr>
        <w:t>Žarošický Velbloud - tvůrčí kemp pro studenty</w:t>
      </w:r>
    </w:p>
    <w:p w14:paraId="1824E7CA" w14:textId="77777777" w:rsidR="00B63690" w:rsidRPr="00417B24" w:rsidRDefault="00B63690" w:rsidP="00B63690">
      <w:pPr>
        <w:pStyle w:val="Bezmezer"/>
        <w:rPr>
          <w:rFonts w:ascii="Times New Roman" w:hAnsi="Times New Roman" w:cs="Times New Roman"/>
          <w:lang w:eastAsia="cs-CZ"/>
        </w:rPr>
      </w:pPr>
      <w:r w:rsidRPr="00417B24">
        <w:rPr>
          <w:rFonts w:ascii="Times New Roman" w:hAnsi="Times New Roman" w:cs="Times New Roman"/>
          <w:i/>
          <w:iCs/>
          <w:lang w:eastAsia="cs-CZ"/>
        </w:rPr>
        <w:t>"Jsme teď v Žarošicích. Je tu překrásně. Mám Žarošice raději než Vídeň. Cítím se tady doma. Budu psát. Teď se musím dívat. A nasávat do sebe všechnu tu krásu. Po návratu do školy to využiju a budu z toho žít. Jako velbloud z tukových zásob." </w:t>
      </w:r>
    </w:p>
    <w:p w14:paraId="4A675DB9" w14:textId="77777777" w:rsidR="006A5D31" w:rsidRDefault="00B63690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417B24">
        <w:rPr>
          <w:rFonts w:ascii="Times New Roman" w:hAnsi="Times New Roman" w:cs="Times New Roman"/>
          <w:lang w:eastAsia="cs-CZ"/>
        </w:rPr>
        <w:t xml:space="preserve">To jsou slova Ruth Maier z jejího deníku z července 1936. Dnes patří deník mezi literární památky na seznamu světového dědictví UNESCO. Některé jeho pasáže vznikaly i v Brně, kde měla Ruth Maier příbuzné, některé v Žarošicích při pobytu na letních prázdninách. Velká část byla napsána ve Vídni, kde se narodila a strávila dětství i mládí. Většina ale vznikla v Norsku, kam dívka uprchla v lednu 1939. Ruth Maier, přezdívaná jako rakouská či norská Anne Frank, nás svými řádky učí nejenom jak absorbovat krásu, ale dává nám i mnoho dalších cenných lekcí. Rozhodli jsme se proto do Žarošic i k odkazu Ruth Maier pravidelně vracet. Nejen pro její moravské kořeny. Spolu pořádáme proto na místní škole pětidenní tvůrčí setkání pro studenty z obce, Brna, Rakouska a Norska. Každý rok na kempu pracujeme jiným způsobem, inspirováni mnoha talenty, kterým nebylo dáno se v rámci jednoho mladého dívčího života plně rozvinout. Třetí ročník tvůrčího kempu proběhne v termínu 14.-18. června 2026 a bude věnován divadelní práci pod vedením Adély Kratochvílové a Magdaleny Kovářové. Těšíme se na nové tváře studentů z Osla, Brna, St. </w:t>
      </w:r>
      <w:proofErr w:type="spellStart"/>
      <w:r w:rsidRPr="00417B24">
        <w:rPr>
          <w:rFonts w:ascii="Times New Roman" w:hAnsi="Times New Roman" w:cs="Times New Roman"/>
          <w:lang w:eastAsia="cs-CZ"/>
        </w:rPr>
        <w:t>Pöltenu</w:t>
      </w:r>
      <w:proofErr w:type="spellEnd"/>
      <w:r w:rsidRPr="00417B24">
        <w:rPr>
          <w:rFonts w:ascii="Times New Roman" w:hAnsi="Times New Roman" w:cs="Times New Roman"/>
          <w:lang w:eastAsia="cs-CZ"/>
        </w:rPr>
        <w:t xml:space="preserve"> a Žarošic, kteří ponesou příběh Ruth Maier dál. </w:t>
      </w:r>
      <w:bookmarkEnd w:id="0"/>
    </w:p>
    <w:p w14:paraId="75FC89ED" w14:textId="3D10D926" w:rsid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lastRenderedPageBreak/>
        <w:t>VÝSTAVY</w:t>
      </w:r>
    </w:p>
    <w:p w14:paraId="0F2744D8" w14:textId="77777777" w:rsidR="00F814AF" w:rsidRDefault="00F814AF" w:rsidP="00E225C8">
      <w:pPr>
        <w:pStyle w:val="Bezmezer"/>
        <w:rPr>
          <w:rFonts w:ascii="Times New Roman" w:hAnsi="Times New Roman" w:cs="Times New Roman"/>
          <w:lang w:eastAsia="cs-CZ"/>
        </w:rPr>
      </w:pPr>
    </w:p>
    <w:p w14:paraId="3BAE21CD" w14:textId="77777777" w:rsidR="00F814AF" w:rsidRPr="002D4DFF" w:rsidRDefault="00F814AF" w:rsidP="00F814AF">
      <w:pPr>
        <w:pStyle w:val="Bezmezer"/>
        <w:rPr>
          <w:rFonts w:ascii="Times New Roman" w:hAnsi="Times New Roman" w:cs="Times New Roman"/>
          <w:lang w:eastAsia="cs-CZ"/>
        </w:rPr>
      </w:pPr>
      <w:r w:rsidRPr="002D4DFF">
        <w:rPr>
          <w:rFonts w:ascii="Times New Roman" w:hAnsi="Times New Roman" w:cs="Times New Roman"/>
          <w:b/>
          <w:bCs/>
          <w:lang w:eastAsia="cs-CZ"/>
        </w:rPr>
        <w:t xml:space="preserve">Otte </w:t>
      </w:r>
      <w:proofErr w:type="spellStart"/>
      <w:r w:rsidRPr="002D4DFF">
        <w:rPr>
          <w:rFonts w:ascii="Times New Roman" w:hAnsi="Times New Roman" w:cs="Times New Roman"/>
          <w:b/>
          <w:bCs/>
          <w:lang w:eastAsia="cs-CZ"/>
        </w:rPr>
        <w:t>Wallish</w:t>
      </w:r>
      <w:proofErr w:type="spellEnd"/>
      <w:r w:rsidRPr="002D4DFF">
        <w:rPr>
          <w:rFonts w:ascii="Times New Roman" w:hAnsi="Times New Roman" w:cs="Times New Roman"/>
          <w:b/>
          <w:bCs/>
          <w:lang w:eastAsia="cs-CZ"/>
        </w:rPr>
        <w:t>: Ze Znojma do Tel</w:t>
      </w:r>
      <w:r w:rsidRPr="002D4DFF">
        <w:rPr>
          <w:rFonts w:ascii="Times New Roman" w:hAnsi="Times New Roman" w:cs="Times New Roman"/>
          <w:lang w:eastAsia="cs-CZ"/>
        </w:rPr>
        <w:t xml:space="preserve"> </w:t>
      </w:r>
      <w:r w:rsidRPr="002D4DFF">
        <w:rPr>
          <w:rFonts w:ascii="Times New Roman" w:hAnsi="Times New Roman" w:cs="Times New Roman"/>
          <w:b/>
          <w:bCs/>
          <w:lang w:eastAsia="cs-CZ"/>
        </w:rPr>
        <w:t>Avivu</w:t>
      </w:r>
    </w:p>
    <w:p w14:paraId="22538C3E" w14:textId="77777777" w:rsidR="00F814AF" w:rsidRPr="002D4DFF" w:rsidRDefault="00F814AF" w:rsidP="00F814AF">
      <w:pPr>
        <w:pStyle w:val="Bezmezer"/>
        <w:rPr>
          <w:rFonts w:ascii="Times New Roman" w:hAnsi="Times New Roman" w:cs="Times New Roman"/>
          <w:lang w:eastAsia="cs-CZ"/>
        </w:rPr>
      </w:pPr>
      <w:r w:rsidRPr="002D4DFF">
        <w:rPr>
          <w:rFonts w:ascii="Times New Roman" w:hAnsi="Times New Roman" w:cs="Times New Roman"/>
          <w:lang w:eastAsia="cs-CZ"/>
        </w:rPr>
        <w:t>„Až do 120“ praví tradiční židovské blahopřání. Letos uplyne přesně 120 let od narození muže,</w:t>
      </w:r>
    </w:p>
    <w:p w14:paraId="7A37E709" w14:textId="77777777" w:rsidR="00F814AF" w:rsidRPr="002D4DFF" w:rsidRDefault="00F814AF" w:rsidP="00F814AF">
      <w:pPr>
        <w:pStyle w:val="Bezmezer"/>
        <w:rPr>
          <w:rFonts w:ascii="Times New Roman" w:hAnsi="Times New Roman" w:cs="Times New Roman"/>
          <w:lang w:eastAsia="cs-CZ"/>
        </w:rPr>
      </w:pPr>
      <w:r w:rsidRPr="002D4DFF">
        <w:rPr>
          <w:rFonts w:ascii="Times New Roman" w:hAnsi="Times New Roman" w:cs="Times New Roman"/>
          <w:lang w:eastAsia="cs-CZ"/>
        </w:rPr>
        <w:t xml:space="preserve">který toto přání naplnil díky svému grafickému dílu. Otte </w:t>
      </w:r>
      <w:proofErr w:type="spellStart"/>
      <w:r w:rsidRPr="002D4DFF">
        <w:rPr>
          <w:rFonts w:ascii="Times New Roman" w:hAnsi="Times New Roman" w:cs="Times New Roman"/>
          <w:lang w:eastAsia="cs-CZ"/>
        </w:rPr>
        <w:t>Wallish</w:t>
      </w:r>
      <w:proofErr w:type="spellEnd"/>
      <w:r w:rsidRPr="002D4DFF">
        <w:rPr>
          <w:rFonts w:ascii="Times New Roman" w:hAnsi="Times New Roman" w:cs="Times New Roman"/>
          <w:lang w:eastAsia="cs-CZ"/>
        </w:rPr>
        <w:t xml:space="preserve"> (1906–1977) nedal tvář pouze</w:t>
      </w:r>
    </w:p>
    <w:p w14:paraId="4DA72D2B" w14:textId="77777777" w:rsidR="00F814AF" w:rsidRPr="002D4DFF" w:rsidRDefault="00F814AF" w:rsidP="00F814AF">
      <w:pPr>
        <w:pStyle w:val="Bezmezer"/>
        <w:rPr>
          <w:rFonts w:ascii="Times New Roman" w:hAnsi="Times New Roman" w:cs="Times New Roman"/>
          <w:lang w:eastAsia="cs-CZ"/>
        </w:rPr>
      </w:pPr>
      <w:r w:rsidRPr="002D4DFF">
        <w:rPr>
          <w:rFonts w:ascii="Times New Roman" w:hAnsi="Times New Roman" w:cs="Times New Roman"/>
          <w:lang w:eastAsia="cs-CZ"/>
        </w:rPr>
        <w:t>prvním izraelským známkám a mincím, nýbrž po několik desetiletí spoluutvářel vizuální identitu</w:t>
      </w:r>
    </w:p>
    <w:p w14:paraId="217CAFDA" w14:textId="77777777" w:rsidR="00F814AF" w:rsidRPr="002D4DFF" w:rsidRDefault="00F814AF" w:rsidP="00F814AF">
      <w:pPr>
        <w:pStyle w:val="Bezmezer"/>
        <w:rPr>
          <w:rFonts w:ascii="Times New Roman" w:hAnsi="Times New Roman" w:cs="Times New Roman"/>
          <w:lang w:eastAsia="cs-CZ"/>
        </w:rPr>
      </w:pPr>
      <w:r w:rsidRPr="002D4DFF">
        <w:rPr>
          <w:rFonts w:ascii="Times New Roman" w:hAnsi="Times New Roman" w:cs="Times New Roman"/>
          <w:lang w:eastAsia="cs-CZ"/>
        </w:rPr>
        <w:t xml:space="preserve">celého nového Státu Izrael. Výstava představuje </w:t>
      </w:r>
      <w:proofErr w:type="spellStart"/>
      <w:r w:rsidRPr="002D4DFF">
        <w:rPr>
          <w:rFonts w:ascii="Times New Roman" w:hAnsi="Times New Roman" w:cs="Times New Roman"/>
          <w:lang w:eastAsia="cs-CZ"/>
        </w:rPr>
        <w:t>Wallishovu</w:t>
      </w:r>
      <w:proofErr w:type="spellEnd"/>
      <w:r w:rsidRPr="002D4DFF">
        <w:rPr>
          <w:rFonts w:ascii="Times New Roman" w:hAnsi="Times New Roman" w:cs="Times New Roman"/>
          <w:lang w:eastAsia="cs-CZ"/>
        </w:rPr>
        <w:t xml:space="preserve"> výtvarnou tvorbu od raných kreseb přes ikonické plakáty až po jeho návrhy pro přední izraelské firmy jako </w:t>
      </w:r>
      <w:proofErr w:type="spellStart"/>
      <w:r w:rsidRPr="002D4DFF">
        <w:rPr>
          <w:rFonts w:ascii="Times New Roman" w:hAnsi="Times New Roman" w:cs="Times New Roman"/>
          <w:lang w:eastAsia="cs-CZ"/>
        </w:rPr>
        <w:t>Osem</w:t>
      </w:r>
      <w:proofErr w:type="spellEnd"/>
      <w:r w:rsidRPr="002D4DFF">
        <w:rPr>
          <w:rFonts w:ascii="Times New Roman" w:hAnsi="Times New Roman" w:cs="Times New Roman"/>
          <w:lang w:eastAsia="cs-CZ"/>
        </w:rPr>
        <w:t xml:space="preserve"> či </w:t>
      </w:r>
      <w:proofErr w:type="spellStart"/>
      <w:r w:rsidRPr="002D4DFF">
        <w:rPr>
          <w:rFonts w:ascii="Times New Roman" w:hAnsi="Times New Roman" w:cs="Times New Roman"/>
          <w:lang w:eastAsia="cs-CZ"/>
        </w:rPr>
        <w:t>Tnuva</w:t>
      </w:r>
      <w:proofErr w:type="spellEnd"/>
      <w:r w:rsidRPr="002D4DFF">
        <w:rPr>
          <w:rFonts w:ascii="Times New Roman" w:hAnsi="Times New Roman" w:cs="Times New Roman"/>
          <w:lang w:eastAsia="cs-CZ"/>
        </w:rPr>
        <w:t xml:space="preserve">. Otte </w:t>
      </w:r>
      <w:proofErr w:type="spellStart"/>
      <w:r w:rsidRPr="002D4DFF">
        <w:rPr>
          <w:rFonts w:ascii="Times New Roman" w:hAnsi="Times New Roman" w:cs="Times New Roman"/>
          <w:lang w:eastAsia="cs-CZ"/>
        </w:rPr>
        <w:t>Wallish</w:t>
      </w:r>
      <w:proofErr w:type="spellEnd"/>
      <w:r w:rsidRPr="002D4DFF">
        <w:rPr>
          <w:rFonts w:ascii="Times New Roman" w:hAnsi="Times New Roman" w:cs="Times New Roman"/>
          <w:lang w:eastAsia="cs-CZ"/>
        </w:rPr>
        <w:t xml:space="preserve"> za svůj život vytvořil více než 8000 grafických návrhů. Vítejte ve světě, kde písmo a obraz vytvářejí příběh o odvaze a hlavně o síle nadčasové vizuality. Výstava se koná pod záštitou Velvyslanectví Státu Izrael</w:t>
      </w:r>
      <w:r>
        <w:rPr>
          <w:rFonts w:ascii="Times New Roman" w:hAnsi="Times New Roman" w:cs="Times New Roman"/>
          <w:lang w:eastAsia="cs-CZ"/>
        </w:rPr>
        <w:t xml:space="preserve"> a potrvá do 31. srpna 2026.</w:t>
      </w:r>
    </w:p>
    <w:p w14:paraId="4DD33BE8" w14:textId="77777777" w:rsidR="00F814AF" w:rsidRPr="00E225C8" w:rsidRDefault="00F814AF" w:rsidP="00E225C8">
      <w:pPr>
        <w:pStyle w:val="Bezmezer"/>
        <w:rPr>
          <w:rFonts w:ascii="Times New Roman" w:hAnsi="Times New Roman" w:cs="Times New Roman"/>
          <w:lang w:eastAsia="cs-CZ"/>
        </w:rPr>
      </w:pPr>
    </w:p>
    <w:p w14:paraId="567D380C" w14:textId="77777777" w:rsidR="00E225C8" w:rsidRP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t xml:space="preserve">Stálá expozice vás v panelech, rozhovoru s autorem vítězného návrhu i maketou samotné stavby seznámí s chystaným </w:t>
      </w:r>
      <w:r w:rsidRPr="00E225C8">
        <w:rPr>
          <w:rFonts w:ascii="Times New Roman" w:hAnsi="Times New Roman" w:cs="Times New Roman"/>
          <w:b/>
          <w:bCs/>
          <w:lang w:eastAsia="cs-CZ"/>
        </w:rPr>
        <w:t xml:space="preserve">projektem výstavby nového Moravského židovského muzea </w:t>
      </w:r>
      <w:proofErr w:type="spellStart"/>
      <w:r w:rsidRPr="00E225C8">
        <w:rPr>
          <w:rFonts w:ascii="Times New Roman" w:hAnsi="Times New Roman" w:cs="Times New Roman"/>
          <w:b/>
          <w:bCs/>
          <w:lang w:eastAsia="cs-CZ"/>
        </w:rPr>
        <w:t>Mehrin</w:t>
      </w:r>
      <w:proofErr w:type="spellEnd"/>
      <w:r w:rsidRPr="00E225C8">
        <w:rPr>
          <w:rFonts w:ascii="Times New Roman" w:hAnsi="Times New Roman" w:cs="Times New Roman"/>
          <w:lang w:eastAsia="cs-CZ"/>
        </w:rPr>
        <w:t>.</w:t>
      </w:r>
    </w:p>
    <w:p w14:paraId="1CDC0BFD" w14:textId="77777777" w:rsidR="00E225C8" w:rsidRPr="00D53CC0" w:rsidRDefault="00E225C8" w:rsidP="00E225C8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0C4A467" w14:textId="76FF917D" w:rsidR="00E225C8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r w:rsidRPr="00E225C8">
        <w:rPr>
          <w:rFonts w:ascii="Times New Roman" w:hAnsi="Times New Roman" w:cs="Times New Roman"/>
          <w:lang w:eastAsia="cs-CZ"/>
        </w:rPr>
        <w:t xml:space="preserve">Ve sklepních prostorách je instalována stálá </w:t>
      </w:r>
      <w:r w:rsidRPr="00E225C8">
        <w:rPr>
          <w:rFonts w:ascii="Times New Roman" w:hAnsi="Times New Roman" w:cs="Times New Roman"/>
          <w:b/>
          <w:bCs/>
          <w:lang w:eastAsia="cs-CZ"/>
        </w:rPr>
        <w:t>3D expozice</w:t>
      </w:r>
      <w:r w:rsidRPr="00E225C8">
        <w:rPr>
          <w:rFonts w:ascii="Times New Roman" w:hAnsi="Times New Roman" w:cs="Times New Roman"/>
          <w:lang w:eastAsia="cs-CZ"/>
        </w:rPr>
        <w:t xml:space="preserve">, která vás osloví nejen </w:t>
      </w:r>
      <w:r w:rsidR="00D53CC0">
        <w:rPr>
          <w:rFonts w:ascii="Times New Roman" w:hAnsi="Times New Roman" w:cs="Times New Roman"/>
          <w:lang w:eastAsia="cs-CZ"/>
        </w:rPr>
        <w:t>vizualizací</w:t>
      </w:r>
      <w:r w:rsidRPr="00E225C8">
        <w:rPr>
          <w:rFonts w:ascii="Times New Roman" w:hAnsi="Times New Roman" w:cs="Times New Roman"/>
          <w:lang w:eastAsia="cs-CZ"/>
        </w:rPr>
        <w:t xml:space="preserve"> židovských předmětů i osobou Sigmunda Freuda, ale na dotykové obrazovce si můžete samostatně složit štít na Tóru nebo hledat rituální předměty při edukativní hře. Najdete zde informace např. o prvním zřízeném Židovském muzeu pro Moravsko-Slezsko v Mikulově, co jsou a k čemu sloužily povijany a jak to mohlo třeba vypadat v „pokojíčku“ židovské rodiny.</w:t>
      </w:r>
      <w:r w:rsidR="00B53CB1">
        <w:rPr>
          <w:rFonts w:ascii="Times New Roman" w:hAnsi="Times New Roman" w:cs="Times New Roman"/>
          <w:lang w:eastAsia="cs-CZ"/>
        </w:rPr>
        <w:t xml:space="preserve"> </w:t>
      </w:r>
    </w:p>
    <w:p w14:paraId="6BA85A23" w14:textId="77777777" w:rsidR="00D53CC0" w:rsidRPr="00D53CC0" w:rsidRDefault="00D53CC0" w:rsidP="00E225C8">
      <w:pPr>
        <w:pStyle w:val="Bezmezer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6BC48DC2" w14:textId="018914F5" w:rsidR="00E0164E" w:rsidRPr="0083260C" w:rsidRDefault="00E225C8" w:rsidP="00E225C8">
      <w:pPr>
        <w:pStyle w:val="Bezmezer"/>
        <w:rPr>
          <w:rFonts w:ascii="Times New Roman" w:hAnsi="Times New Roman" w:cs="Times New Roman"/>
          <w:lang w:eastAsia="cs-CZ"/>
        </w:rPr>
      </w:pPr>
      <w:bookmarkStart w:id="1" w:name="_Hlk180930550"/>
      <w:r w:rsidRPr="00E225C8">
        <w:rPr>
          <w:rFonts w:ascii="Times New Roman" w:hAnsi="Times New Roman" w:cs="Times New Roman"/>
          <w:i/>
          <w:iCs/>
          <w:lang w:eastAsia="cs-CZ"/>
        </w:rPr>
        <w:t>Na všechny výstavy je vstupné dobrovolné</w:t>
      </w:r>
      <w:bookmarkEnd w:id="1"/>
      <w:r w:rsidRPr="00E225C8">
        <w:rPr>
          <w:rFonts w:ascii="Times New Roman" w:hAnsi="Times New Roman" w:cs="Times New Roman"/>
          <w:lang w:eastAsia="cs-CZ"/>
        </w:rPr>
        <w:t>.</w:t>
      </w:r>
    </w:p>
    <w:sectPr w:rsidR="00E0164E" w:rsidRPr="0083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41"/>
    <w:multiLevelType w:val="multilevel"/>
    <w:tmpl w:val="CE0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311E4"/>
    <w:multiLevelType w:val="multilevel"/>
    <w:tmpl w:val="3A1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B27A2"/>
    <w:multiLevelType w:val="multilevel"/>
    <w:tmpl w:val="727A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237AAE"/>
    <w:multiLevelType w:val="hybridMultilevel"/>
    <w:tmpl w:val="F2146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C5CD1"/>
    <w:multiLevelType w:val="multilevel"/>
    <w:tmpl w:val="2C1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45EE1"/>
    <w:multiLevelType w:val="multilevel"/>
    <w:tmpl w:val="456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A11942"/>
    <w:multiLevelType w:val="hybridMultilevel"/>
    <w:tmpl w:val="D61CA99E"/>
    <w:lvl w:ilvl="0" w:tplc="FC2E1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53E5"/>
    <w:multiLevelType w:val="multilevel"/>
    <w:tmpl w:val="87F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301513">
    <w:abstractNumId w:val="6"/>
  </w:num>
  <w:num w:numId="2" w16cid:durableId="466628561">
    <w:abstractNumId w:val="5"/>
  </w:num>
  <w:num w:numId="3" w16cid:durableId="765074616">
    <w:abstractNumId w:val="4"/>
  </w:num>
  <w:num w:numId="4" w16cid:durableId="1474635699">
    <w:abstractNumId w:val="0"/>
  </w:num>
  <w:num w:numId="5" w16cid:durableId="1313170372">
    <w:abstractNumId w:val="7"/>
  </w:num>
  <w:num w:numId="6" w16cid:durableId="2006084481">
    <w:abstractNumId w:val="2"/>
  </w:num>
  <w:num w:numId="7" w16cid:durableId="447551823">
    <w:abstractNumId w:val="1"/>
  </w:num>
  <w:num w:numId="8" w16cid:durableId="200739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9"/>
    <w:rsid w:val="00011132"/>
    <w:rsid w:val="000169AE"/>
    <w:rsid w:val="00027192"/>
    <w:rsid w:val="00035192"/>
    <w:rsid w:val="00037441"/>
    <w:rsid w:val="00040A6A"/>
    <w:rsid w:val="00071698"/>
    <w:rsid w:val="0007268F"/>
    <w:rsid w:val="000732F3"/>
    <w:rsid w:val="000830E1"/>
    <w:rsid w:val="00084832"/>
    <w:rsid w:val="00084B02"/>
    <w:rsid w:val="00085AB2"/>
    <w:rsid w:val="00094D8E"/>
    <w:rsid w:val="00095BE9"/>
    <w:rsid w:val="000A03D0"/>
    <w:rsid w:val="000A542E"/>
    <w:rsid w:val="000A6AF1"/>
    <w:rsid w:val="000B4611"/>
    <w:rsid w:val="000C2528"/>
    <w:rsid w:val="000D6561"/>
    <w:rsid w:val="000E60A0"/>
    <w:rsid w:val="000F2DEA"/>
    <w:rsid w:val="00101C98"/>
    <w:rsid w:val="00105283"/>
    <w:rsid w:val="00105F7A"/>
    <w:rsid w:val="00106F40"/>
    <w:rsid w:val="0011764B"/>
    <w:rsid w:val="00126762"/>
    <w:rsid w:val="00134418"/>
    <w:rsid w:val="00135C61"/>
    <w:rsid w:val="0013600C"/>
    <w:rsid w:val="001527A3"/>
    <w:rsid w:val="00155870"/>
    <w:rsid w:val="001600F0"/>
    <w:rsid w:val="00167E12"/>
    <w:rsid w:val="001750E8"/>
    <w:rsid w:val="001A1A4F"/>
    <w:rsid w:val="001A472E"/>
    <w:rsid w:val="001A6492"/>
    <w:rsid w:val="001D40A3"/>
    <w:rsid w:val="001D76E1"/>
    <w:rsid w:val="001F78FF"/>
    <w:rsid w:val="001F7E1F"/>
    <w:rsid w:val="0020583E"/>
    <w:rsid w:val="00205945"/>
    <w:rsid w:val="00212278"/>
    <w:rsid w:val="00215251"/>
    <w:rsid w:val="0022201F"/>
    <w:rsid w:val="00230341"/>
    <w:rsid w:val="00232A3F"/>
    <w:rsid w:val="00234494"/>
    <w:rsid w:val="00237C48"/>
    <w:rsid w:val="0024076C"/>
    <w:rsid w:val="002420D8"/>
    <w:rsid w:val="002604FC"/>
    <w:rsid w:val="0026387B"/>
    <w:rsid w:val="00277F6A"/>
    <w:rsid w:val="002840E7"/>
    <w:rsid w:val="00292330"/>
    <w:rsid w:val="00292EFC"/>
    <w:rsid w:val="0029421E"/>
    <w:rsid w:val="00294507"/>
    <w:rsid w:val="00295AE3"/>
    <w:rsid w:val="002B3A5E"/>
    <w:rsid w:val="002B42AF"/>
    <w:rsid w:val="002C0AE0"/>
    <w:rsid w:val="002C33D2"/>
    <w:rsid w:val="002D0DAC"/>
    <w:rsid w:val="002D3CA4"/>
    <w:rsid w:val="002E7EF8"/>
    <w:rsid w:val="002F1D16"/>
    <w:rsid w:val="002F4ECE"/>
    <w:rsid w:val="00302583"/>
    <w:rsid w:val="00305049"/>
    <w:rsid w:val="00311353"/>
    <w:rsid w:val="00332FD3"/>
    <w:rsid w:val="003358E8"/>
    <w:rsid w:val="00340A31"/>
    <w:rsid w:val="00365375"/>
    <w:rsid w:val="00372E43"/>
    <w:rsid w:val="00380157"/>
    <w:rsid w:val="00394B47"/>
    <w:rsid w:val="003954CB"/>
    <w:rsid w:val="003A09F1"/>
    <w:rsid w:val="003A2B3F"/>
    <w:rsid w:val="003A3619"/>
    <w:rsid w:val="003A701D"/>
    <w:rsid w:val="003B543E"/>
    <w:rsid w:val="003D1F00"/>
    <w:rsid w:val="003E1440"/>
    <w:rsid w:val="003E5182"/>
    <w:rsid w:val="003E5D31"/>
    <w:rsid w:val="003F1B86"/>
    <w:rsid w:val="003F31AA"/>
    <w:rsid w:val="00400107"/>
    <w:rsid w:val="0041468D"/>
    <w:rsid w:val="004267A3"/>
    <w:rsid w:val="00442421"/>
    <w:rsid w:val="00451EF2"/>
    <w:rsid w:val="004560E8"/>
    <w:rsid w:val="00463503"/>
    <w:rsid w:val="004707E9"/>
    <w:rsid w:val="004725AB"/>
    <w:rsid w:val="0048172C"/>
    <w:rsid w:val="004A1205"/>
    <w:rsid w:val="004B653D"/>
    <w:rsid w:val="004D5C77"/>
    <w:rsid w:val="004D6290"/>
    <w:rsid w:val="004E2712"/>
    <w:rsid w:val="004F3AD8"/>
    <w:rsid w:val="00501764"/>
    <w:rsid w:val="00503162"/>
    <w:rsid w:val="00510AD1"/>
    <w:rsid w:val="00526439"/>
    <w:rsid w:val="00532A0F"/>
    <w:rsid w:val="005344DE"/>
    <w:rsid w:val="00542397"/>
    <w:rsid w:val="00545E9F"/>
    <w:rsid w:val="00550D39"/>
    <w:rsid w:val="00551827"/>
    <w:rsid w:val="0055741E"/>
    <w:rsid w:val="00562760"/>
    <w:rsid w:val="005634FB"/>
    <w:rsid w:val="00580009"/>
    <w:rsid w:val="005832CA"/>
    <w:rsid w:val="00597713"/>
    <w:rsid w:val="005A0A05"/>
    <w:rsid w:val="005A0F99"/>
    <w:rsid w:val="005A13E9"/>
    <w:rsid w:val="005A1B95"/>
    <w:rsid w:val="005B1EC8"/>
    <w:rsid w:val="005B3518"/>
    <w:rsid w:val="005D3E5D"/>
    <w:rsid w:val="005D5454"/>
    <w:rsid w:val="005E17A3"/>
    <w:rsid w:val="00610B6F"/>
    <w:rsid w:val="0061269E"/>
    <w:rsid w:val="006138A1"/>
    <w:rsid w:val="00617098"/>
    <w:rsid w:val="00617B9B"/>
    <w:rsid w:val="00620C9E"/>
    <w:rsid w:val="006335D6"/>
    <w:rsid w:val="006345FB"/>
    <w:rsid w:val="00635F54"/>
    <w:rsid w:val="0066072F"/>
    <w:rsid w:val="00661DD3"/>
    <w:rsid w:val="00663767"/>
    <w:rsid w:val="00665848"/>
    <w:rsid w:val="00671282"/>
    <w:rsid w:val="00682528"/>
    <w:rsid w:val="00692DF0"/>
    <w:rsid w:val="006A400B"/>
    <w:rsid w:val="006A516C"/>
    <w:rsid w:val="006A5D31"/>
    <w:rsid w:val="006B7C5F"/>
    <w:rsid w:val="006C75C0"/>
    <w:rsid w:val="006D3B36"/>
    <w:rsid w:val="006D69A6"/>
    <w:rsid w:val="006E6D25"/>
    <w:rsid w:val="006F5FA0"/>
    <w:rsid w:val="006F70C2"/>
    <w:rsid w:val="00704A01"/>
    <w:rsid w:val="007054FA"/>
    <w:rsid w:val="00706D1F"/>
    <w:rsid w:val="00716CE7"/>
    <w:rsid w:val="00730731"/>
    <w:rsid w:val="007320FE"/>
    <w:rsid w:val="00736365"/>
    <w:rsid w:val="00736388"/>
    <w:rsid w:val="0074077B"/>
    <w:rsid w:val="00751AA3"/>
    <w:rsid w:val="00756CA6"/>
    <w:rsid w:val="007618DE"/>
    <w:rsid w:val="007621C6"/>
    <w:rsid w:val="00762436"/>
    <w:rsid w:val="007667DE"/>
    <w:rsid w:val="0076758D"/>
    <w:rsid w:val="0077785A"/>
    <w:rsid w:val="00785464"/>
    <w:rsid w:val="007907CB"/>
    <w:rsid w:val="007968DA"/>
    <w:rsid w:val="007B43F6"/>
    <w:rsid w:val="007B5618"/>
    <w:rsid w:val="007B6F6D"/>
    <w:rsid w:val="007C36CD"/>
    <w:rsid w:val="007D665D"/>
    <w:rsid w:val="007E26E9"/>
    <w:rsid w:val="007E2761"/>
    <w:rsid w:val="007E3202"/>
    <w:rsid w:val="007E7955"/>
    <w:rsid w:val="007F17EF"/>
    <w:rsid w:val="00807A05"/>
    <w:rsid w:val="00814E60"/>
    <w:rsid w:val="00824872"/>
    <w:rsid w:val="00827472"/>
    <w:rsid w:val="0083260C"/>
    <w:rsid w:val="00833A04"/>
    <w:rsid w:val="00834607"/>
    <w:rsid w:val="00835BD9"/>
    <w:rsid w:val="0084094C"/>
    <w:rsid w:val="00844E07"/>
    <w:rsid w:val="0084710B"/>
    <w:rsid w:val="00851559"/>
    <w:rsid w:val="00855E66"/>
    <w:rsid w:val="00857525"/>
    <w:rsid w:val="00860A63"/>
    <w:rsid w:val="008711B6"/>
    <w:rsid w:val="00880919"/>
    <w:rsid w:val="0088176B"/>
    <w:rsid w:val="0088514F"/>
    <w:rsid w:val="0089568B"/>
    <w:rsid w:val="00895A40"/>
    <w:rsid w:val="008A1799"/>
    <w:rsid w:val="008A31DF"/>
    <w:rsid w:val="008B04CF"/>
    <w:rsid w:val="008C1EF0"/>
    <w:rsid w:val="008E28AA"/>
    <w:rsid w:val="008E4F18"/>
    <w:rsid w:val="009037BC"/>
    <w:rsid w:val="009111C4"/>
    <w:rsid w:val="009114D0"/>
    <w:rsid w:val="00912CAA"/>
    <w:rsid w:val="00920970"/>
    <w:rsid w:val="00923A57"/>
    <w:rsid w:val="0095748A"/>
    <w:rsid w:val="00973502"/>
    <w:rsid w:val="009878BD"/>
    <w:rsid w:val="00993F96"/>
    <w:rsid w:val="009A321E"/>
    <w:rsid w:val="009A3C63"/>
    <w:rsid w:val="009A7318"/>
    <w:rsid w:val="009C1CCE"/>
    <w:rsid w:val="009C1DD7"/>
    <w:rsid w:val="009C4450"/>
    <w:rsid w:val="009C574A"/>
    <w:rsid w:val="009C5BCF"/>
    <w:rsid w:val="009E2F10"/>
    <w:rsid w:val="009F162A"/>
    <w:rsid w:val="009F67FE"/>
    <w:rsid w:val="009F7903"/>
    <w:rsid w:val="00A01D58"/>
    <w:rsid w:val="00A0687F"/>
    <w:rsid w:val="00A14BA9"/>
    <w:rsid w:val="00A16FB4"/>
    <w:rsid w:val="00A25733"/>
    <w:rsid w:val="00A276DA"/>
    <w:rsid w:val="00A46D0F"/>
    <w:rsid w:val="00A570DB"/>
    <w:rsid w:val="00A61CEE"/>
    <w:rsid w:val="00A643EE"/>
    <w:rsid w:val="00A654F7"/>
    <w:rsid w:val="00A67289"/>
    <w:rsid w:val="00A70ABB"/>
    <w:rsid w:val="00A87EFC"/>
    <w:rsid w:val="00A91C95"/>
    <w:rsid w:val="00AB37AF"/>
    <w:rsid w:val="00AB5804"/>
    <w:rsid w:val="00AB69AC"/>
    <w:rsid w:val="00AC470E"/>
    <w:rsid w:val="00AC4AA1"/>
    <w:rsid w:val="00AD48C7"/>
    <w:rsid w:val="00AD65B0"/>
    <w:rsid w:val="00AE1A2C"/>
    <w:rsid w:val="00AE5D2A"/>
    <w:rsid w:val="00AF2888"/>
    <w:rsid w:val="00AF2AE3"/>
    <w:rsid w:val="00AF5567"/>
    <w:rsid w:val="00AF55D7"/>
    <w:rsid w:val="00B0670D"/>
    <w:rsid w:val="00B100EC"/>
    <w:rsid w:val="00B2655C"/>
    <w:rsid w:val="00B36653"/>
    <w:rsid w:val="00B404CB"/>
    <w:rsid w:val="00B53CB1"/>
    <w:rsid w:val="00B6096D"/>
    <w:rsid w:val="00B61DED"/>
    <w:rsid w:val="00B62F92"/>
    <w:rsid w:val="00B63690"/>
    <w:rsid w:val="00B74E8A"/>
    <w:rsid w:val="00B82E63"/>
    <w:rsid w:val="00B866BD"/>
    <w:rsid w:val="00B9087C"/>
    <w:rsid w:val="00B92AD1"/>
    <w:rsid w:val="00B94E58"/>
    <w:rsid w:val="00B9735F"/>
    <w:rsid w:val="00BB3A38"/>
    <w:rsid w:val="00BB4088"/>
    <w:rsid w:val="00BC0288"/>
    <w:rsid w:val="00BC314A"/>
    <w:rsid w:val="00BC6C39"/>
    <w:rsid w:val="00BD2E3D"/>
    <w:rsid w:val="00BD785A"/>
    <w:rsid w:val="00BE32CB"/>
    <w:rsid w:val="00BE416E"/>
    <w:rsid w:val="00C03AA9"/>
    <w:rsid w:val="00C14EC1"/>
    <w:rsid w:val="00C16E73"/>
    <w:rsid w:val="00C2153D"/>
    <w:rsid w:val="00C23C8C"/>
    <w:rsid w:val="00C242A7"/>
    <w:rsid w:val="00C33167"/>
    <w:rsid w:val="00C508D9"/>
    <w:rsid w:val="00C52307"/>
    <w:rsid w:val="00C53ABB"/>
    <w:rsid w:val="00C57FEF"/>
    <w:rsid w:val="00C60326"/>
    <w:rsid w:val="00C6126D"/>
    <w:rsid w:val="00C64349"/>
    <w:rsid w:val="00C65E1C"/>
    <w:rsid w:val="00C7002A"/>
    <w:rsid w:val="00C80FFD"/>
    <w:rsid w:val="00C82727"/>
    <w:rsid w:val="00C91879"/>
    <w:rsid w:val="00C923D8"/>
    <w:rsid w:val="00C92CB4"/>
    <w:rsid w:val="00CA2D6B"/>
    <w:rsid w:val="00CB42AC"/>
    <w:rsid w:val="00CB64BF"/>
    <w:rsid w:val="00CD2BD4"/>
    <w:rsid w:val="00CE03C4"/>
    <w:rsid w:val="00CE1162"/>
    <w:rsid w:val="00CF035D"/>
    <w:rsid w:val="00CF1B36"/>
    <w:rsid w:val="00CF4679"/>
    <w:rsid w:val="00D0332A"/>
    <w:rsid w:val="00D05412"/>
    <w:rsid w:val="00D06124"/>
    <w:rsid w:val="00D112B8"/>
    <w:rsid w:val="00D1451D"/>
    <w:rsid w:val="00D15065"/>
    <w:rsid w:val="00D167B0"/>
    <w:rsid w:val="00D16BA8"/>
    <w:rsid w:val="00D16DB8"/>
    <w:rsid w:val="00D20F5E"/>
    <w:rsid w:val="00D21C38"/>
    <w:rsid w:val="00D2631F"/>
    <w:rsid w:val="00D30B6D"/>
    <w:rsid w:val="00D429CB"/>
    <w:rsid w:val="00D468AE"/>
    <w:rsid w:val="00D50C6A"/>
    <w:rsid w:val="00D529BB"/>
    <w:rsid w:val="00D53CC0"/>
    <w:rsid w:val="00D53D26"/>
    <w:rsid w:val="00D54622"/>
    <w:rsid w:val="00D63D51"/>
    <w:rsid w:val="00D7104B"/>
    <w:rsid w:val="00D72631"/>
    <w:rsid w:val="00D73425"/>
    <w:rsid w:val="00D75DDD"/>
    <w:rsid w:val="00D763E4"/>
    <w:rsid w:val="00D84DEB"/>
    <w:rsid w:val="00D86998"/>
    <w:rsid w:val="00D93C6D"/>
    <w:rsid w:val="00D952D7"/>
    <w:rsid w:val="00DA0A9F"/>
    <w:rsid w:val="00DC2762"/>
    <w:rsid w:val="00DC6156"/>
    <w:rsid w:val="00DD41EB"/>
    <w:rsid w:val="00DD54D8"/>
    <w:rsid w:val="00DE6544"/>
    <w:rsid w:val="00DF46ED"/>
    <w:rsid w:val="00DF4EFB"/>
    <w:rsid w:val="00E0164E"/>
    <w:rsid w:val="00E133B5"/>
    <w:rsid w:val="00E225C8"/>
    <w:rsid w:val="00E36DFF"/>
    <w:rsid w:val="00E4533A"/>
    <w:rsid w:val="00E57EBC"/>
    <w:rsid w:val="00E77A1E"/>
    <w:rsid w:val="00E8601C"/>
    <w:rsid w:val="00E90294"/>
    <w:rsid w:val="00EC30AD"/>
    <w:rsid w:val="00EC56D2"/>
    <w:rsid w:val="00ED4155"/>
    <w:rsid w:val="00ED74D7"/>
    <w:rsid w:val="00EE2B2F"/>
    <w:rsid w:val="00EF0FDC"/>
    <w:rsid w:val="00EF27D1"/>
    <w:rsid w:val="00F07AE5"/>
    <w:rsid w:val="00F111E8"/>
    <w:rsid w:val="00F13F9F"/>
    <w:rsid w:val="00F20A23"/>
    <w:rsid w:val="00F3231D"/>
    <w:rsid w:val="00F658F4"/>
    <w:rsid w:val="00F814AF"/>
    <w:rsid w:val="00F8173C"/>
    <w:rsid w:val="00F877AC"/>
    <w:rsid w:val="00F97403"/>
    <w:rsid w:val="00FA2D61"/>
    <w:rsid w:val="00FA34DB"/>
    <w:rsid w:val="00FA40B5"/>
    <w:rsid w:val="00FB68E6"/>
    <w:rsid w:val="00FB77F5"/>
    <w:rsid w:val="00FC2966"/>
    <w:rsid w:val="00FC7D15"/>
    <w:rsid w:val="00FD0A16"/>
    <w:rsid w:val="00FD1692"/>
    <w:rsid w:val="00FD6502"/>
    <w:rsid w:val="00FE0C6C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B09"/>
  <w15:chartTrackingRefBased/>
  <w15:docId w15:val="{D331DB9D-3E6D-46B2-A257-7BADA161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4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42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169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0A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Bezmezer">
    <w:name w:val="No Spacing"/>
    <w:uiPriority w:val="1"/>
    <w:qFormat/>
    <w:rsid w:val="009E2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lymehr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0DC4-0959-4682-A72A-624DB636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13</cp:revision>
  <cp:lastPrinted>2024-10-21T14:35:00Z</cp:lastPrinted>
  <dcterms:created xsi:type="dcterms:W3CDTF">2026-02-26T13:45:00Z</dcterms:created>
  <dcterms:modified xsi:type="dcterms:W3CDTF">2026-05-06T12:10:00Z</dcterms:modified>
</cp:coreProperties>
</file>