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7044" w14:textId="77777777" w:rsidR="004F3AD8" w:rsidRDefault="004F3AD8" w:rsidP="004F3AD8">
      <w:pPr>
        <w:spacing w:after="0" w:line="240" w:lineRule="auto"/>
        <w:rPr>
          <w:b/>
          <w:bCs/>
          <w:sz w:val="32"/>
          <w:szCs w:val="32"/>
        </w:rPr>
      </w:pPr>
      <w:r>
        <w:rPr>
          <w:noProof/>
        </w:rPr>
        <w:drawing>
          <wp:inline distT="0" distB="0" distL="0" distR="0" wp14:anchorId="55EDB492" wp14:editId="1B35301D">
            <wp:extent cx="2417255" cy="530773"/>
            <wp:effectExtent l="0" t="0" r="2540" b="3175"/>
            <wp:docPr id="1901266140" name="Obrázek 1901266140" descr="Obsah obrázku Písmo, bílé,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52633" name="Obrázek 1" descr="Obsah obrázku Písmo, bílé, text, Grafika&#10;&#10;Popis byl vytvořen automaticky"/>
                    <pic:cNvPicPr/>
                  </pic:nvPicPr>
                  <pic:blipFill>
                    <a:blip r:embed="rId6"/>
                    <a:stretch>
                      <a:fillRect/>
                    </a:stretch>
                  </pic:blipFill>
                  <pic:spPr>
                    <a:xfrm>
                      <a:off x="0" y="0"/>
                      <a:ext cx="2493312" cy="547473"/>
                    </a:xfrm>
                    <a:prstGeom prst="rect">
                      <a:avLst/>
                    </a:prstGeom>
                  </pic:spPr>
                </pic:pic>
              </a:graphicData>
            </a:graphic>
          </wp:inline>
        </w:drawing>
      </w:r>
    </w:p>
    <w:p w14:paraId="504799F3" w14:textId="77777777" w:rsidR="004F3AD8" w:rsidRDefault="004F3AD8" w:rsidP="004F3AD8">
      <w:pPr>
        <w:spacing w:after="0" w:line="240" w:lineRule="auto"/>
        <w:rPr>
          <w:b/>
          <w:bCs/>
          <w:sz w:val="24"/>
          <w:szCs w:val="24"/>
        </w:rPr>
      </w:pPr>
    </w:p>
    <w:p w14:paraId="65E9D06C" w14:textId="77777777" w:rsidR="004F3AD8" w:rsidRDefault="004F3AD8" w:rsidP="004F3AD8">
      <w:pPr>
        <w:shd w:val="clear" w:color="auto" w:fill="FFFFFF"/>
        <w:spacing w:after="0" w:line="240" w:lineRule="auto"/>
        <w:rPr>
          <w:rFonts w:eastAsia="Times New Roman" w:cstheme="minorHAnsi"/>
          <w:color w:val="000000"/>
          <w:kern w:val="0"/>
          <w:sz w:val="24"/>
          <w:szCs w:val="24"/>
          <w:lang w:eastAsia="cs-CZ"/>
          <w14:ligatures w14:val="none"/>
        </w:rPr>
      </w:pPr>
      <w:r w:rsidRPr="00105283">
        <w:rPr>
          <w:rFonts w:eastAsia="Times New Roman" w:cstheme="minorHAnsi"/>
          <w:color w:val="000000"/>
          <w:kern w:val="0"/>
          <w:sz w:val="24"/>
          <w:szCs w:val="24"/>
          <w:lang w:eastAsia="cs-CZ"/>
          <w14:ligatures w14:val="none"/>
        </w:rPr>
        <w:t>Vídeňská 14, Brno</w:t>
      </w:r>
      <w:r>
        <w:rPr>
          <w:rFonts w:eastAsia="Times New Roman" w:cstheme="minorHAnsi"/>
          <w:color w:val="000000"/>
          <w:kern w:val="0"/>
          <w:sz w:val="24"/>
          <w:szCs w:val="24"/>
          <w:lang w:eastAsia="cs-CZ"/>
          <w14:ligatures w14:val="none"/>
        </w:rPr>
        <w:t xml:space="preserve">, </w:t>
      </w:r>
      <w:hyperlink r:id="rId7" w:history="1">
        <w:r w:rsidRPr="00D21C38">
          <w:rPr>
            <w:rStyle w:val="Hypertextovodkaz"/>
            <w:rFonts w:eastAsia="Times New Roman" w:cstheme="minorHAnsi"/>
            <w:color w:val="auto"/>
            <w:kern w:val="0"/>
            <w:sz w:val="24"/>
            <w:szCs w:val="24"/>
            <w:u w:val="none"/>
            <w:lang w:eastAsia="cs-CZ"/>
            <w14:ligatures w14:val="none"/>
          </w:rPr>
          <w:t>www.malymehrin.cz</w:t>
        </w:r>
      </w:hyperlink>
    </w:p>
    <w:p w14:paraId="40873EFE" w14:textId="77777777" w:rsidR="004F3AD8" w:rsidRDefault="004F3AD8" w:rsidP="00340A31">
      <w:pPr>
        <w:spacing w:after="0" w:line="240" w:lineRule="auto"/>
        <w:jc w:val="center"/>
        <w:rPr>
          <w:b/>
          <w:bCs/>
          <w:sz w:val="32"/>
          <w:szCs w:val="32"/>
        </w:rPr>
      </w:pPr>
    </w:p>
    <w:p w14:paraId="2BFE981E" w14:textId="512BEF1E" w:rsidR="000A542E" w:rsidRPr="00E225C8" w:rsidRDefault="000A542E" w:rsidP="00D53CC0">
      <w:pPr>
        <w:pStyle w:val="Bezmezer"/>
        <w:jc w:val="center"/>
        <w:rPr>
          <w:rFonts w:ascii="Times New Roman" w:hAnsi="Times New Roman" w:cs="Times New Roman"/>
          <w:b/>
          <w:bCs/>
          <w:sz w:val="32"/>
          <w:szCs w:val="32"/>
          <w:lang w:eastAsia="cs-CZ"/>
        </w:rPr>
      </w:pPr>
      <w:bookmarkStart w:id="0" w:name="_Hlk180930405"/>
      <w:r w:rsidRPr="00E225C8">
        <w:rPr>
          <w:rFonts w:ascii="Times New Roman" w:hAnsi="Times New Roman" w:cs="Times New Roman"/>
          <w:b/>
          <w:bCs/>
          <w:sz w:val="32"/>
          <w:szCs w:val="32"/>
          <w:lang w:eastAsia="cs-CZ"/>
        </w:rPr>
        <w:t xml:space="preserve">PROGRAM </w:t>
      </w:r>
      <w:r w:rsidR="00EF27D1">
        <w:rPr>
          <w:rFonts w:ascii="Times New Roman" w:hAnsi="Times New Roman" w:cs="Times New Roman"/>
          <w:b/>
          <w:bCs/>
          <w:sz w:val="32"/>
          <w:szCs w:val="32"/>
          <w:lang w:eastAsia="cs-CZ"/>
        </w:rPr>
        <w:t>KVĚTEN</w:t>
      </w:r>
      <w:r w:rsidRPr="00E225C8">
        <w:rPr>
          <w:rFonts w:ascii="Times New Roman" w:hAnsi="Times New Roman" w:cs="Times New Roman"/>
          <w:b/>
          <w:bCs/>
          <w:sz w:val="32"/>
          <w:szCs w:val="32"/>
          <w:lang w:eastAsia="cs-CZ"/>
        </w:rPr>
        <w:t xml:space="preserve"> 202</w:t>
      </w:r>
      <w:r w:rsidR="007B6F6D">
        <w:rPr>
          <w:rFonts w:ascii="Times New Roman" w:hAnsi="Times New Roman" w:cs="Times New Roman"/>
          <w:b/>
          <w:bCs/>
          <w:sz w:val="32"/>
          <w:szCs w:val="32"/>
          <w:lang w:eastAsia="cs-CZ"/>
        </w:rPr>
        <w:t>6</w:t>
      </w:r>
    </w:p>
    <w:p w14:paraId="611E83DA" w14:textId="77777777" w:rsidR="000A542E" w:rsidRDefault="000A542E" w:rsidP="000A542E">
      <w:pPr>
        <w:pStyle w:val="Bezmezer"/>
        <w:rPr>
          <w:rFonts w:ascii="Times New Roman" w:hAnsi="Times New Roman" w:cs="Times New Roman"/>
          <w:b/>
          <w:bCs/>
          <w:lang w:eastAsia="cs-CZ"/>
        </w:rPr>
      </w:pPr>
    </w:p>
    <w:p w14:paraId="515BDFB7" w14:textId="4D974448" w:rsidR="007B6F6D" w:rsidRPr="00342B03" w:rsidRDefault="00342B03" w:rsidP="00704A01">
      <w:pPr>
        <w:pStyle w:val="Bezmezer"/>
        <w:rPr>
          <w:rFonts w:ascii="Times New Roman" w:hAnsi="Times New Roman" w:cs="Times New Roman"/>
          <w:b/>
          <w:bCs/>
          <w:lang w:eastAsia="cs-CZ"/>
        </w:rPr>
      </w:pPr>
      <w:r w:rsidRPr="00342B03">
        <w:rPr>
          <w:rFonts w:ascii="Times New Roman" w:hAnsi="Times New Roman" w:cs="Times New Roman"/>
          <w:b/>
          <w:bCs/>
          <w:lang w:eastAsia="cs-CZ"/>
        </w:rPr>
        <w:t>s</w:t>
      </w:r>
      <w:r w:rsidR="00F9116E" w:rsidRPr="00342B03">
        <w:rPr>
          <w:rFonts w:ascii="Times New Roman" w:hAnsi="Times New Roman" w:cs="Times New Roman"/>
          <w:b/>
          <w:bCs/>
          <w:lang w:eastAsia="cs-CZ"/>
        </w:rPr>
        <w:t xml:space="preserve">tředa </w:t>
      </w:r>
      <w:r w:rsidR="004707E9" w:rsidRPr="00342B03">
        <w:rPr>
          <w:rFonts w:ascii="Times New Roman" w:hAnsi="Times New Roman" w:cs="Times New Roman"/>
          <w:b/>
          <w:bCs/>
          <w:lang w:eastAsia="cs-CZ"/>
        </w:rPr>
        <w:t>6. 5.</w:t>
      </w:r>
      <w:r w:rsidR="00F9116E" w:rsidRPr="00342B03">
        <w:rPr>
          <w:rFonts w:ascii="Times New Roman" w:hAnsi="Times New Roman" w:cs="Times New Roman"/>
          <w:b/>
          <w:bCs/>
          <w:lang w:eastAsia="cs-CZ"/>
        </w:rPr>
        <w:t xml:space="preserve"> v 17 hodin</w:t>
      </w:r>
    </w:p>
    <w:p w14:paraId="2971662A" w14:textId="3850FA4D" w:rsidR="004707E9" w:rsidRPr="00A52CB7" w:rsidRDefault="00A52CB7" w:rsidP="002B42AF">
      <w:pPr>
        <w:pStyle w:val="Bezmezer"/>
        <w:rPr>
          <w:rFonts w:ascii="Times New Roman" w:hAnsi="Times New Roman" w:cs="Times New Roman"/>
          <w:b/>
          <w:bCs/>
          <w:lang w:eastAsia="cs-CZ"/>
        </w:rPr>
      </w:pPr>
      <w:r w:rsidRPr="00A52CB7">
        <w:rPr>
          <w:rFonts w:ascii="Times New Roman" w:hAnsi="Times New Roman" w:cs="Times New Roman"/>
          <w:b/>
          <w:bCs/>
          <w:lang w:eastAsia="cs-CZ"/>
        </w:rPr>
        <w:t>K</w:t>
      </w:r>
      <w:r w:rsidR="00F9116E" w:rsidRPr="00A52CB7">
        <w:rPr>
          <w:rFonts w:ascii="Times New Roman" w:hAnsi="Times New Roman" w:cs="Times New Roman"/>
          <w:b/>
          <w:bCs/>
          <w:lang w:eastAsia="cs-CZ"/>
        </w:rPr>
        <w:t>omentovaná prohlídka</w:t>
      </w:r>
      <w:r w:rsidRPr="00A52CB7">
        <w:rPr>
          <w:rFonts w:ascii="Times New Roman" w:hAnsi="Times New Roman" w:cs="Times New Roman"/>
          <w:b/>
          <w:bCs/>
          <w:lang w:eastAsia="cs-CZ"/>
        </w:rPr>
        <w:t xml:space="preserve"> s Evou Kopečkovou</w:t>
      </w:r>
      <w:r w:rsidR="00F9116E" w:rsidRPr="00A52CB7">
        <w:rPr>
          <w:rFonts w:ascii="Times New Roman" w:hAnsi="Times New Roman" w:cs="Times New Roman"/>
          <w:b/>
          <w:bCs/>
          <w:lang w:eastAsia="cs-CZ"/>
        </w:rPr>
        <w:t xml:space="preserve"> </w:t>
      </w:r>
    </w:p>
    <w:p w14:paraId="7D96733A" w14:textId="18F2CED9" w:rsidR="00F9116E" w:rsidRPr="00A52CB7" w:rsidRDefault="00C35775" w:rsidP="002B42AF">
      <w:pPr>
        <w:pStyle w:val="Bezmezer"/>
        <w:rPr>
          <w:rFonts w:ascii="Times New Roman" w:hAnsi="Times New Roman" w:cs="Times New Roman"/>
          <w:i/>
          <w:iCs/>
          <w:lang w:eastAsia="cs-CZ"/>
        </w:rPr>
      </w:pPr>
      <w:r w:rsidRPr="00C35775">
        <w:rPr>
          <w:rFonts w:ascii="Times New Roman" w:hAnsi="Times New Roman" w:cs="Times New Roman"/>
          <w:lang w:eastAsia="cs-CZ"/>
        </w:rPr>
        <w:t>Na</w:t>
      </w:r>
      <w:r w:rsidR="00A52CB7">
        <w:rPr>
          <w:rFonts w:ascii="Times New Roman" w:hAnsi="Times New Roman" w:cs="Times New Roman"/>
          <w:lang w:eastAsia="cs-CZ"/>
        </w:rPr>
        <w:t xml:space="preserve"> této</w:t>
      </w:r>
      <w:r w:rsidRPr="00C35775">
        <w:rPr>
          <w:rFonts w:ascii="Times New Roman" w:hAnsi="Times New Roman" w:cs="Times New Roman"/>
          <w:lang w:eastAsia="cs-CZ"/>
        </w:rPr>
        <w:t xml:space="preserve"> komentované prohlídce se ve zkratce seznámíme s nejstaršími dějinami židů na Moravě, zkusíme rekonstruovat kdy a jak vsto</w:t>
      </w:r>
      <w:r w:rsidR="00D102C4">
        <w:rPr>
          <w:rFonts w:ascii="Times New Roman" w:hAnsi="Times New Roman" w:cs="Times New Roman"/>
          <w:lang w:eastAsia="cs-CZ"/>
        </w:rPr>
        <w:t>u</w:t>
      </w:r>
      <w:r w:rsidRPr="00C35775">
        <w:rPr>
          <w:rFonts w:ascii="Times New Roman" w:hAnsi="Times New Roman" w:cs="Times New Roman"/>
          <w:lang w:eastAsia="cs-CZ"/>
        </w:rPr>
        <w:t>pili do moderní doby. Budeme mluvit o familiantských zákonech, občanském postavení židů v 18. a 19. století i o tom, jaký vliv měla nově nabývaná občanská práva na náboženský život moravských židovských obcí. </w:t>
      </w:r>
      <w:r w:rsidR="00A52CB7">
        <w:rPr>
          <w:rFonts w:ascii="Times New Roman" w:hAnsi="Times New Roman" w:cs="Times New Roman"/>
          <w:i/>
          <w:iCs/>
          <w:lang w:eastAsia="cs-CZ"/>
        </w:rPr>
        <w:t>Vstupné dobrovolné.</w:t>
      </w:r>
    </w:p>
    <w:p w14:paraId="1FBB52BB" w14:textId="77777777" w:rsidR="004707E9" w:rsidRPr="00683D9C" w:rsidRDefault="004707E9" w:rsidP="002B42AF">
      <w:pPr>
        <w:pStyle w:val="Bezmezer"/>
        <w:rPr>
          <w:rFonts w:ascii="Times New Roman" w:hAnsi="Times New Roman" w:cs="Times New Roman"/>
          <w:sz w:val="16"/>
          <w:szCs w:val="16"/>
          <w:lang w:eastAsia="cs-CZ"/>
        </w:rPr>
      </w:pPr>
    </w:p>
    <w:p w14:paraId="5226364C" w14:textId="391A8663" w:rsidR="006C7D99" w:rsidRDefault="006C7D99" w:rsidP="006C7D99">
      <w:pPr>
        <w:pStyle w:val="Bezmezer"/>
        <w:rPr>
          <w:rFonts w:ascii="Times New Roman" w:hAnsi="Times New Roman" w:cs="Times New Roman"/>
          <w:b/>
          <w:bCs/>
          <w:lang w:eastAsia="cs-CZ"/>
        </w:rPr>
      </w:pPr>
      <w:r>
        <w:rPr>
          <w:rFonts w:ascii="Times New Roman" w:hAnsi="Times New Roman" w:cs="Times New Roman"/>
          <w:b/>
          <w:bCs/>
          <w:lang w:eastAsia="cs-CZ"/>
        </w:rPr>
        <w:t>sobota 16. května</w:t>
      </w:r>
      <w:r w:rsidR="00417B24">
        <w:rPr>
          <w:rFonts w:ascii="Times New Roman" w:hAnsi="Times New Roman" w:cs="Times New Roman"/>
          <w:b/>
          <w:bCs/>
          <w:lang w:eastAsia="cs-CZ"/>
        </w:rPr>
        <w:t xml:space="preserve"> od 18 do 22 hodin</w:t>
      </w:r>
    </w:p>
    <w:p w14:paraId="1EFDE81D" w14:textId="77777777" w:rsidR="006C7D99" w:rsidRPr="009111C4" w:rsidRDefault="006C7D99" w:rsidP="006C7D99">
      <w:pPr>
        <w:pStyle w:val="Bezmezer"/>
        <w:rPr>
          <w:rFonts w:ascii="Times New Roman" w:hAnsi="Times New Roman" w:cs="Times New Roman"/>
          <w:b/>
          <w:bCs/>
          <w:lang w:eastAsia="cs-CZ"/>
        </w:rPr>
      </w:pPr>
      <w:r w:rsidRPr="009111C4">
        <w:rPr>
          <w:rFonts w:ascii="Times New Roman" w:hAnsi="Times New Roman" w:cs="Times New Roman"/>
          <w:b/>
          <w:bCs/>
          <w:lang w:eastAsia="cs-CZ"/>
        </w:rPr>
        <w:t>Brněnská muzejní noc</w:t>
      </w:r>
    </w:p>
    <w:p w14:paraId="7300476A" w14:textId="7D139AE3" w:rsidR="00417B24" w:rsidRDefault="00417B24" w:rsidP="006C7D99">
      <w:pPr>
        <w:pStyle w:val="Bezmezer"/>
        <w:rPr>
          <w:rFonts w:ascii="Times New Roman" w:hAnsi="Times New Roman" w:cs="Times New Roman"/>
          <w:lang w:eastAsia="cs-CZ"/>
        </w:rPr>
      </w:pPr>
      <w:r>
        <w:rPr>
          <w:rFonts w:ascii="Times New Roman" w:hAnsi="Times New Roman" w:cs="Times New Roman"/>
          <w:lang w:eastAsia="cs-CZ"/>
        </w:rPr>
        <w:t xml:space="preserve">18,30 </w:t>
      </w:r>
      <w:r w:rsidR="00F50A45">
        <w:rPr>
          <w:rFonts w:ascii="Times New Roman" w:hAnsi="Times New Roman" w:cs="Times New Roman"/>
          <w:b/>
          <w:bCs/>
          <w:lang w:eastAsia="cs-CZ"/>
        </w:rPr>
        <w:t>I</w:t>
      </w:r>
      <w:r w:rsidR="006C7D99" w:rsidRPr="00F50A45">
        <w:rPr>
          <w:rFonts w:ascii="Times New Roman" w:hAnsi="Times New Roman" w:cs="Times New Roman"/>
          <w:b/>
          <w:bCs/>
          <w:lang w:eastAsia="cs-CZ"/>
        </w:rPr>
        <w:t>zraelské tance</w:t>
      </w:r>
      <w:r w:rsidR="00F50A45">
        <w:rPr>
          <w:rFonts w:ascii="Times New Roman" w:hAnsi="Times New Roman" w:cs="Times New Roman"/>
          <w:lang w:eastAsia="cs-CZ"/>
        </w:rPr>
        <w:t xml:space="preserve"> – ukázka a případná výuka v podání taneční skupiny Miriam</w:t>
      </w:r>
      <w:r w:rsidR="00701D2B">
        <w:rPr>
          <w:rFonts w:ascii="Times New Roman" w:hAnsi="Times New Roman" w:cs="Times New Roman"/>
          <w:lang w:eastAsia="cs-CZ"/>
        </w:rPr>
        <w:t xml:space="preserve"> </w:t>
      </w:r>
    </w:p>
    <w:p w14:paraId="38014E29" w14:textId="77777777" w:rsidR="00C076D3" w:rsidRDefault="00417B24" w:rsidP="00F50A45">
      <w:pPr>
        <w:pStyle w:val="Bezmezer"/>
        <w:rPr>
          <w:rFonts w:ascii="Times New Roman" w:hAnsi="Times New Roman" w:cs="Times New Roman"/>
          <w:lang w:eastAsia="cs-CZ"/>
        </w:rPr>
      </w:pPr>
      <w:r>
        <w:rPr>
          <w:rFonts w:ascii="Times New Roman" w:hAnsi="Times New Roman" w:cs="Times New Roman"/>
          <w:lang w:eastAsia="cs-CZ"/>
        </w:rPr>
        <w:t xml:space="preserve">19,30 </w:t>
      </w:r>
      <w:r w:rsidR="00F50A45" w:rsidRPr="00F50A45">
        <w:rPr>
          <w:rFonts w:ascii="Times New Roman" w:hAnsi="Times New Roman" w:cs="Times New Roman"/>
          <w:b/>
          <w:bCs/>
          <w:lang w:eastAsia="cs-CZ"/>
        </w:rPr>
        <w:t>Kardinál Michael Czerny, kněz s židovskými kořeny </w:t>
      </w:r>
      <w:r w:rsidR="00F50A45" w:rsidRPr="00F50A45">
        <w:rPr>
          <w:rFonts w:ascii="Times New Roman" w:hAnsi="Times New Roman" w:cs="Times New Roman"/>
          <w:lang w:eastAsia="cs-CZ"/>
        </w:rPr>
        <w:t>- promítnutí filmu (25 min.) a následná beseda s autorem scénáře a režisérem filmu Martinem Reinerem o natáčení ve Vatikánu</w:t>
      </w:r>
    </w:p>
    <w:p w14:paraId="3AE9B7B7" w14:textId="2B60B4B5" w:rsidR="00F50A45" w:rsidRDefault="00417B24" w:rsidP="00F50A45">
      <w:pPr>
        <w:pStyle w:val="Bezmezer"/>
        <w:rPr>
          <w:rFonts w:ascii="Times New Roman" w:hAnsi="Times New Roman" w:cs="Times New Roman"/>
          <w:lang w:eastAsia="cs-CZ"/>
        </w:rPr>
      </w:pPr>
      <w:r>
        <w:rPr>
          <w:rFonts w:ascii="Times New Roman" w:hAnsi="Times New Roman" w:cs="Times New Roman"/>
          <w:lang w:eastAsia="cs-CZ"/>
        </w:rPr>
        <w:t xml:space="preserve">20,30 </w:t>
      </w:r>
      <w:r w:rsidR="00F50A45">
        <w:rPr>
          <w:rFonts w:ascii="Times New Roman" w:hAnsi="Times New Roman" w:cs="Times New Roman"/>
          <w:b/>
          <w:bCs/>
          <w:lang w:eastAsia="cs-CZ"/>
        </w:rPr>
        <w:t>I</w:t>
      </w:r>
      <w:r w:rsidR="00F50A45" w:rsidRPr="00F50A45">
        <w:rPr>
          <w:rFonts w:ascii="Times New Roman" w:hAnsi="Times New Roman" w:cs="Times New Roman"/>
          <w:b/>
          <w:bCs/>
          <w:lang w:eastAsia="cs-CZ"/>
        </w:rPr>
        <w:t>zraelské tance</w:t>
      </w:r>
      <w:r w:rsidR="00F50A45">
        <w:rPr>
          <w:rFonts w:ascii="Times New Roman" w:hAnsi="Times New Roman" w:cs="Times New Roman"/>
          <w:lang w:eastAsia="cs-CZ"/>
        </w:rPr>
        <w:t xml:space="preserve"> – ukázka a případná výuka v podání taneční skupiny Miriam </w:t>
      </w:r>
    </w:p>
    <w:p w14:paraId="0DBE720F" w14:textId="3339C4C4" w:rsidR="006C7D99" w:rsidRPr="00683D9C" w:rsidRDefault="006C7D99" w:rsidP="006C7D99">
      <w:pPr>
        <w:pStyle w:val="Bezmezer"/>
        <w:rPr>
          <w:rFonts w:ascii="Times New Roman" w:hAnsi="Times New Roman" w:cs="Times New Roman"/>
          <w:sz w:val="16"/>
          <w:szCs w:val="16"/>
          <w:lang w:eastAsia="cs-CZ"/>
        </w:rPr>
      </w:pPr>
    </w:p>
    <w:p w14:paraId="31100206" w14:textId="23431BD6" w:rsidR="002B42AF" w:rsidRPr="00417B24" w:rsidRDefault="00554E83" w:rsidP="002B42AF">
      <w:pPr>
        <w:pStyle w:val="Bezmezer"/>
        <w:rPr>
          <w:rFonts w:ascii="Times New Roman" w:hAnsi="Times New Roman" w:cs="Times New Roman"/>
          <w:b/>
          <w:bCs/>
          <w:lang w:eastAsia="cs-CZ"/>
        </w:rPr>
      </w:pPr>
      <w:r w:rsidRPr="00417B24">
        <w:rPr>
          <w:rFonts w:ascii="Times New Roman" w:hAnsi="Times New Roman" w:cs="Times New Roman"/>
          <w:b/>
          <w:bCs/>
          <w:lang w:eastAsia="cs-CZ"/>
        </w:rPr>
        <w:t xml:space="preserve">pondělí 18. </w:t>
      </w:r>
      <w:r w:rsidR="00417B24">
        <w:rPr>
          <w:rFonts w:ascii="Times New Roman" w:hAnsi="Times New Roman" w:cs="Times New Roman"/>
          <w:b/>
          <w:bCs/>
          <w:lang w:eastAsia="cs-CZ"/>
        </w:rPr>
        <w:t>května v 18 hodin</w:t>
      </w:r>
    </w:p>
    <w:p w14:paraId="22B9055A" w14:textId="0607EEAE" w:rsidR="003745CD" w:rsidRPr="003745CD" w:rsidRDefault="003745CD" w:rsidP="002B42AF">
      <w:pPr>
        <w:pStyle w:val="Bezmezer"/>
        <w:rPr>
          <w:rFonts w:ascii="Times New Roman" w:hAnsi="Times New Roman" w:cs="Times New Roman"/>
          <w:b/>
          <w:bCs/>
          <w:lang w:eastAsia="cs-CZ"/>
        </w:rPr>
      </w:pPr>
      <w:r>
        <w:rPr>
          <w:rFonts w:ascii="Times New Roman" w:hAnsi="Times New Roman" w:cs="Times New Roman"/>
          <w:b/>
          <w:bCs/>
          <w:lang w:eastAsia="cs-CZ"/>
        </w:rPr>
        <w:t>Beseda s Davidem Haasem, vnukem</w:t>
      </w:r>
      <w:r w:rsidR="00683D9C">
        <w:rPr>
          <w:rFonts w:ascii="Times New Roman" w:hAnsi="Times New Roman" w:cs="Times New Roman"/>
          <w:b/>
          <w:bCs/>
          <w:lang w:eastAsia="cs-CZ"/>
        </w:rPr>
        <w:t xml:space="preserve"> </w:t>
      </w:r>
      <w:r>
        <w:rPr>
          <w:rFonts w:ascii="Times New Roman" w:hAnsi="Times New Roman" w:cs="Times New Roman"/>
          <w:b/>
          <w:bCs/>
          <w:lang w:eastAsia="cs-CZ"/>
        </w:rPr>
        <w:t>Bedřicha Fritty</w:t>
      </w:r>
    </w:p>
    <w:p w14:paraId="66609FA9" w14:textId="26C585B7" w:rsidR="000F180B" w:rsidRPr="00C51462" w:rsidRDefault="00417B24" w:rsidP="002B42AF">
      <w:pPr>
        <w:pStyle w:val="Bezmezer"/>
        <w:rPr>
          <w:rFonts w:ascii="Times New Roman" w:hAnsi="Times New Roman" w:cs="Times New Roman"/>
          <w:i/>
          <w:iCs/>
          <w:lang w:eastAsia="cs-CZ"/>
        </w:rPr>
      </w:pPr>
      <w:r w:rsidRPr="00417B24">
        <w:rPr>
          <w:rFonts w:ascii="Times New Roman" w:hAnsi="Times New Roman" w:cs="Times New Roman"/>
          <w:b/>
          <w:bCs/>
          <w:i/>
          <w:iCs/>
          <w:lang w:eastAsia="cs-CZ"/>
        </w:rPr>
        <w:t>„To je lidská věc, abychom mířili nějakým směrem, kde budeme žít bez nenávisti a v lásce.“</w:t>
      </w:r>
      <w:r w:rsidRPr="00417B24">
        <w:rPr>
          <w:rFonts w:ascii="Times New Roman" w:hAnsi="Times New Roman" w:cs="Times New Roman"/>
          <w:b/>
          <w:bCs/>
          <w:i/>
          <w:iCs/>
          <w:lang w:eastAsia="cs-CZ"/>
        </w:rPr>
        <w:br/>
      </w:r>
      <w:r w:rsidR="003745CD">
        <w:rPr>
          <w:rFonts w:ascii="Times New Roman" w:hAnsi="Times New Roman" w:cs="Times New Roman"/>
          <w:lang w:eastAsia="cs-CZ"/>
        </w:rPr>
        <w:t>Malíř</w:t>
      </w:r>
      <w:r w:rsidRPr="00417B24">
        <w:rPr>
          <w:rFonts w:ascii="Times New Roman" w:hAnsi="Times New Roman" w:cs="Times New Roman"/>
          <w:lang w:eastAsia="cs-CZ"/>
        </w:rPr>
        <w:t xml:space="preserve"> Bedřich Fritt</w:t>
      </w:r>
      <w:r w:rsidR="003745CD">
        <w:rPr>
          <w:rFonts w:ascii="Times New Roman" w:hAnsi="Times New Roman" w:cs="Times New Roman"/>
          <w:lang w:eastAsia="cs-CZ"/>
        </w:rPr>
        <w:t>a vytvořil</w:t>
      </w:r>
      <w:r w:rsidRPr="00417B24">
        <w:rPr>
          <w:rFonts w:ascii="Times New Roman" w:hAnsi="Times New Roman" w:cs="Times New Roman"/>
          <w:lang w:eastAsia="cs-CZ"/>
        </w:rPr>
        <w:t xml:space="preserve"> v terezínském ghettu knížku pro svého syna Tomíčkovi k jeho </w:t>
      </w:r>
      <w:r>
        <w:rPr>
          <w:rFonts w:ascii="Times New Roman" w:hAnsi="Times New Roman" w:cs="Times New Roman"/>
          <w:lang w:eastAsia="cs-CZ"/>
        </w:rPr>
        <w:t xml:space="preserve">třetím </w:t>
      </w:r>
      <w:r w:rsidRPr="00417B24">
        <w:rPr>
          <w:rFonts w:ascii="Times New Roman" w:hAnsi="Times New Roman" w:cs="Times New Roman"/>
          <w:lang w:eastAsia="cs-CZ"/>
        </w:rPr>
        <w:t>narozeninám. Ta se stala v určitém smyslu kanonickým dílem terezínské umělecké tvorby vedle dětských kreseb z ghetta nebo opery </w:t>
      </w:r>
      <w:r w:rsidRPr="00683D9C">
        <w:rPr>
          <w:rFonts w:ascii="Times New Roman" w:hAnsi="Times New Roman" w:cs="Times New Roman"/>
          <w:lang w:eastAsia="cs-CZ"/>
        </w:rPr>
        <w:t>Brundibár</w:t>
      </w:r>
      <w:r w:rsidRPr="00417B24">
        <w:rPr>
          <w:rFonts w:ascii="Times New Roman" w:hAnsi="Times New Roman" w:cs="Times New Roman"/>
          <w:lang w:eastAsia="cs-CZ"/>
        </w:rPr>
        <w:t xml:space="preserve">. Do vlasti svých předků jezdí David Haas z domovského Berlína vzdělávat o příběhu své rodiny i o židovské kultuře především studenty. </w:t>
      </w:r>
      <w:r w:rsidR="000F180B">
        <w:rPr>
          <w:rFonts w:ascii="Times New Roman" w:hAnsi="Times New Roman" w:cs="Times New Roman"/>
          <w:lang w:eastAsia="cs-CZ"/>
        </w:rPr>
        <w:t xml:space="preserve">Debatu s Davidem Haasem moderuje Tereza Štěpka z neziskové organizace Antikomplex, která se věnuje kritické reflexi dějin českých zemí. Na místě k zakoupení bude i kniha Tomíčkovi k jeho </w:t>
      </w:r>
      <w:r w:rsidR="00683D9C">
        <w:rPr>
          <w:rFonts w:ascii="Times New Roman" w:hAnsi="Times New Roman" w:cs="Times New Roman"/>
          <w:lang w:eastAsia="cs-CZ"/>
        </w:rPr>
        <w:t>3.</w:t>
      </w:r>
      <w:r w:rsidR="000F180B">
        <w:rPr>
          <w:rFonts w:ascii="Times New Roman" w:hAnsi="Times New Roman" w:cs="Times New Roman"/>
          <w:lang w:eastAsia="cs-CZ"/>
        </w:rPr>
        <w:t xml:space="preserve"> narozeninám.</w:t>
      </w:r>
      <w:r w:rsidR="00C51462">
        <w:rPr>
          <w:rFonts w:ascii="Times New Roman" w:hAnsi="Times New Roman" w:cs="Times New Roman"/>
          <w:lang w:eastAsia="cs-CZ"/>
        </w:rPr>
        <w:t xml:space="preserve"> </w:t>
      </w:r>
      <w:r w:rsidR="00C51462">
        <w:rPr>
          <w:rFonts w:ascii="Times New Roman" w:hAnsi="Times New Roman" w:cs="Times New Roman"/>
          <w:i/>
          <w:iCs/>
          <w:lang w:eastAsia="cs-CZ"/>
        </w:rPr>
        <w:t>Vstupné dobrovolné.</w:t>
      </w:r>
    </w:p>
    <w:p w14:paraId="5768D6D1" w14:textId="77777777" w:rsidR="003745CD" w:rsidRDefault="003745CD" w:rsidP="00704A01">
      <w:pPr>
        <w:pStyle w:val="Bezmezer"/>
        <w:rPr>
          <w:rFonts w:ascii="Times New Roman" w:hAnsi="Times New Roman" w:cs="Times New Roman"/>
          <w:b/>
          <w:bCs/>
          <w:sz w:val="16"/>
          <w:szCs w:val="16"/>
          <w:lang w:eastAsia="cs-CZ"/>
        </w:rPr>
      </w:pPr>
    </w:p>
    <w:p w14:paraId="77A09F27" w14:textId="77777777" w:rsidR="003745CD" w:rsidRPr="003745CD" w:rsidRDefault="003745CD" w:rsidP="00704A01">
      <w:pPr>
        <w:pStyle w:val="Bezmezer"/>
        <w:rPr>
          <w:rFonts w:ascii="Times New Roman" w:hAnsi="Times New Roman" w:cs="Times New Roman"/>
          <w:b/>
          <w:bCs/>
          <w:sz w:val="16"/>
          <w:szCs w:val="16"/>
          <w:lang w:eastAsia="cs-CZ"/>
        </w:rPr>
      </w:pPr>
    </w:p>
    <w:bookmarkEnd w:id="0"/>
    <w:p w14:paraId="75FC89ED" w14:textId="77777777" w:rsidR="00E225C8" w:rsidRDefault="00E225C8" w:rsidP="00E225C8">
      <w:pPr>
        <w:pStyle w:val="Bezmezer"/>
        <w:rPr>
          <w:rFonts w:ascii="Times New Roman" w:hAnsi="Times New Roman" w:cs="Times New Roman"/>
          <w:lang w:eastAsia="cs-CZ"/>
        </w:rPr>
      </w:pPr>
      <w:r w:rsidRPr="00E225C8">
        <w:rPr>
          <w:rFonts w:ascii="Times New Roman" w:hAnsi="Times New Roman" w:cs="Times New Roman"/>
          <w:lang w:eastAsia="cs-CZ"/>
        </w:rPr>
        <w:t>VÝSTAVY</w:t>
      </w:r>
    </w:p>
    <w:p w14:paraId="4781E7B7" w14:textId="77777777" w:rsidR="003745CD" w:rsidRPr="00683D9C" w:rsidRDefault="003745CD" w:rsidP="00417B24">
      <w:pPr>
        <w:pStyle w:val="Bezmezer"/>
        <w:rPr>
          <w:rFonts w:ascii="Times New Roman" w:hAnsi="Times New Roman" w:cs="Times New Roman"/>
          <w:b/>
          <w:bCs/>
          <w:sz w:val="12"/>
          <w:szCs w:val="12"/>
          <w:lang w:eastAsia="cs-CZ"/>
        </w:rPr>
      </w:pPr>
    </w:p>
    <w:p w14:paraId="33D8BF29" w14:textId="248CC583" w:rsidR="00417B24" w:rsidRPr="002D4DFF" w:rsidRDefault="00417B24" w:rsidP="00417B24">
      <w:pPr>
        <w:pStyle w:val="Bezmezer"/>
        <w:rPr>
          <w:rFonts w:ascii="Times New Roman" w:hAnsi="Times New Roman" w:cs="Times New Roman"/>
          <w:lang w:eastAsia="cs-CZ"/>
        </w:rPr>
      </w:pPr>
      <w:r w:rsidRPr="002D4DFF">
        <w:rPr>
          <w:rFonts w:ascii="Times New Roman" w:hAnsi="Times New Roman" w:cs="Times New Roman"/>
          <w:b/>
          <w:bCs/>
          <w:lang w:eastAsia="cs-CZ"/>
        </w:rPr>
        <w:t>Otte Wallish: Ze Znojma do Tel</w:t>
      </w:r>
      <w:r w:rsidRPr="002D4DFF">
        <w:rPr>
          <w:rFonts w:ascii="Times New Roman" w:hAnsi="Times New Roman" w:cs="Times New Roman"/>
          <w:lang w:eastAsia="cs-CZ"/>
        </w:rPr>
        <w:t xml:space="preserve"> </w:t>
      </w:r>
      <w:r w:rsidRPr="002D4DFF">
        <w:rPr>
          <w:rFonts w:ascii="Times New Roman" w:hAnsi="Times New Roman" w:cs="Times New Roman"/>
          <w:b/>
          <w:bCs/>
          <w:lang w:eastAsia="cs-CZ"/>
        </w:rPr>
        <w:t>Avivu</w:t>
      </w:r>
    </w:p>
    <w:p w14:paraId="1D2A4DCE" w14:textId="77777777" w:rsidR="00417B24" w:rsidRPr="002D4DFF" w:rsidRDefault="00417B24" w:rsidP="00417B24">
      <w:pPr>
        <w:pStyle w:val="Bezmezer"/>
        <w:rPr>
          <w:rFonts w:ascii="Times New Roman" w:hAnsi="Times New Roman" w:cs="Times New Roman"/>
          <w:lang w:eastAsia="cs-CZ"/>
        </w:rPr>
      </w:pPr>
      <w:r w:rsidRPr="002D4DFF">
        <w:rPr>
          <w:rFonts w:ascii="Times New Roman" w:hAnsi="Times New Roman" w:cs="Times New Roman"/>
          <w:lang w:eastAsia="cs-CZ"/>
        </w:rPr>
        <w:t>„Až do 120“ praví tradiční židovské blahopřání. Letos uplyne přesně 120 let od narození muže,</w:t>
      </w:r>
    </w:p>
    <w:p w14:paraId="7AF79D5E" w14:textId="77777777" w:rsidR="00417B24" w:rsidRPr="002D4DFF" w:rsidRDefault="00417B24" w:rsidP="00417B24">
      <w:pPr>
        <w:pStyle w:val="Bezmezer"/>
        <w:rPr>
          <w:rFonts w:ascii="Times New Roman" w:hAnsi="Times New Roman" w:cs="Times New Roman"/>
          <w:lang w:eastAsia="cs-CZ"/>
        </w:rPr>
      </w:pPr>
      <w:r w:rsidRPr="002D4DFF">
        <w:rPr>
          <w:rFonts w:ascii="Times New Roman" w:hAnsi="Times New Roman" w:cs="Times New Roman"/>
          <w:lang w:eastAsia="cs-CZ"/>
        </w:rPr>
        <w:t>který toto přání naplnil díky svému grafickému dílu. Otte Wallish (1906–1977) nedal tvář pouze</w:t>
      </w:r>
    </w:p>
    <w:p w14:paraId="085D0E92" w14:textId="77777777" w:rsidR="00417B24" w:rsidRPr="002D4DFF" w:rsidRDefault="00417B24" w:rsidP="00417B24">
      <w:pPr>
        <w:pStyle w:val="Bezmezer"/>
        <w:rPr>
          <w:rFonts w:ascii="Times New Roman" w:hAnsi="Times New Roman" w:cs="Times New Roman"/>
          <w:lang w:eastAsia="cs-CZ"/>
        </w:rPr>
      </w:pPr>
      <w:r w:rsidRPr="002D4DFF">
        <w:rPr>
          <w:rFonts w:ascii="Times New Roman" w:hAnsi="Times New Roman" w:cs="Times New Roman"/>
          <w:lang w:eastAsia="cs-CZ"/>
        </w:rPr>
        <w:t>prvním izraelským známkám a mincím, nýbrž po několik desetiletí spoluutvářel vizuální identitu</w:t>
      </w:r>
    </w:p>
    <w:p w14:paraId="7504AE68" w14:textId="77777777" w:rsidR="00417B24" w:rsidRPr="002D4DFF" w:rsidRDefault="00417B24" w:rsidP="00417B24">
      <w:pPr>
        <w:pStyle w:val="Bezmezer"/>
        <w:rPr>
          <w:rFonts w:ascii="Times New Roman" w:hAnsi="Times New Roman" w:cs="Times New Roman"/>
          <w:lang w:eastAsia="cs-CZ"/>
        </w:rPr>
      </w:pPr>
      <w:r w:rsidRPr="002D4DFF">
        <w:rPr>
          <w:rFonts w:ascii="Times New Roman" w:hAnsi="Times New Roman" w:cs="Times New Roman"/>
          <w:lang w:eastAsia="cs-CZ"/>
        </w:rPr>
        <w:t>celého nového Státu Izrael. Výstava představuje Wallishovu výtvarnou tvorbu od raných kreseb přes ikonické plakáty až po jeho návrhy pro přední izraelské firmy jako Osem či Tnuva. Otte Wallish za svůj život vytvořil více než 8000 grafických návrhů. Vítejte ve světě, kde písmo a obraz vytvářejí příběh o odvaze a hlavně o síle nadčasové vizuality. Výstava se koná pod záštitou Velvyslanectví Státu Izrael</w:t>
      </w:r>
      <w:r>
        <w:rPr>
          <w:rFonts w:ascii="Times New Roman" w:hAnsi="Times New Roman" w:cs="Times New Roman"/>
          <w:lang w:eastAsia="cs-CZ"/>
        </w:rPr>
        <w:t xml:space="preserve"> a potrvá do 31. srpna 2026.</w:t>
      </w:r>
    </w:p>
    <w:p w14:paraId="52737EEA" w14:textId="77777777" w:rsidR="00417B24" w:rsidRPr="00683D9C" w:rsidRDefault="00417B24" w:rsidP="00E225C8">
      <w:pPr>
        <w:pStyle w:val="Bezmezer"/>
        <w:rPr>
          <w:rFonts w:ascii="Times New Roman" w:hAnsi="Times New Roman" w:cs="Times New Roman"/>
          <w:sz w:val="16"/>
          <w:szCs w:val="16"/>
          <w:lang w:eastAsia="cs-CZ"/>
        </w:rPr>
      </w:pPr>
    </w:p>
    <w:p w14:paraId="567D380C" w14:textId="77777777" w:rsidR="00E225C8" w:rsidRPr="00E225C8" w:rsidRDefault="00E225C8" w:rsidP="00E225C8">
      <w:pPr>
        <w:pStyle w:val="Bezmezer"/>
        <w:rPr>
          <w:rFonts w:ascii="Times New Roman" w:hAnsi="Times New Roman" w:cs="Times New Roman"/>
          <w:lang w:eastAsia="cs-CZ"/>
        </w:rPr>
      </w:pPr>
      <w:r w:rsidRPr="00E225C8">
        <w:rPr>
          <w:rFonts w:ascii="Times New Roman" w:hAnsi="Times New Roman" w:cs="Times New Roman"/>
          <w:lang w:eastAsia="cs-CZ"/>
        </w:rPr>
        <w:t xml:space="preserve">Stálá expozice vás v panelech, rozhovoru s autorem vítězného návrhu i maketou samotné stavby seznámí s chystaným </w:t>
      </w:r>
      <w:r w:rsidRPr="00E225C8">
        <w:rPr>
          <w:rFonts w:ascii="Times New Roman" w:hAnsi="Times New Roman" w:cs="Times New Roman"/>
          <w:b/>
          <w:bCs/>
          <w:lang w:eastAsia="cs-CZ"/>
        </w:rPr>
        <w:t>projektem výstavby nového Moravského židovského muzea Mehrin</w:t>
      </w:r>
      <w:r w:rsidRPr="00E225C8">
        <w:rPr>
          <w:rFonts w:ascii="Times New Roman" w:hAnsi="Times New Roman" w:cs="Times New Roman"/>
          <w:lang w:eastAsia="cs-CZ"/>
        </w:rPr>
        <w:t>.</w:t>
      </w:r>
    </w:p>
    <w:p w14:paraId="1CDC0BFD" w14:textId="77777777" w:rsidR="00E225C8" w:rsidRPr="00D53CC0" w:rsidRDefault="00E225C8" w:rsidP="00E225C8">
      <w:pPr>
        <w:pStyle w:val="Bezmezer"/>
        <w:rPr>
          <w:rFonts w:ascii="Times New Roman" w:hAnsi="Times New Roman" w:cs="Times New Roman"/>
          <w:sz w:val="16"/>
          <w:szCs w:val="16"/>
          <w:lang w:eastAsia="cs-CZ"/>
        </w:rPr>
      </w:pPr>
    </w:p>
    <w:p w14:paraId="40C4A467" w14:textId="36D2B5BE" w:rsidR="00E225C8" w:rsidRDefault="00E225C8" w:rsidP="00E225C8">
      <w:pPr>
        <w:pStyle w:val="Bezmezer"/>
        <w:rPr>
          <w:rFonts w:ascii="Times New Roman" w:hAnsi="Times New Roman" w:cs="Times New Roman"/>
          <w:lang w:eastAsia="cs-CZ"/>
        </w:rPr>
      </w:pPr>
      <w:r w:rsidRPr="00E225C8">
        <w:rPr>
          <w:rFonts w:ascii="Times New Roman" w:hAnsi="Times New Roman" w:cs="Times New Roman"/>
          <w:lang w:eastAsia="cs-CZ"/>
        </w:rPr>
        <w:t xml:space="preserve">Ve sklepních prostorách je instalována stálá </w:t>
      </w:r>
      <w:r w:rsidRPr="00E225C8">
        <w:rPr>
          <w:rFonts w:ascii="Times New Roman" w:hAnsi="Times New Roman" w:cs="Times New Roman"/>
          <w:b/>
          <w:bCs/>
          <w:lang w:eastAsia="cs-CZ"/>
        </w:rPr>
        <w:t>3D expozice</w:t>
      </w:r>
      <w:r w:rsidRPr="00E225C8">
        <w:rPr>
          <w:rFonts w:ascii="Times New Roman" w:hAnsi="Times New Roman" w:cs="Times New Roman"/>
          <w:lang w:eastAsia="cs-CZ"/>
        </w:rPr>
        <w:t xml:space="preserve">, která vás osloví nejen </w:t>
      </w:r>
      <w:r w:rsidR="00D53CC0">
        <w:rPr>
          <w:rFonts w:ascii="Times New Roman" w:hAnsi="Times New Roman" w:cs="Times New Roman"/>
          <w:lang w:eastAsia="cs-CZ"/>
        </w:rPr>
        <w:t>vizualizací</w:t>
      </w:r>
      <w:r w:rsidRPr="00E225C8">
        <w:rPr>
          <w:rFonts w:ascii="Times New Roman" w:hAnsi="Times New Roman" w:cs="Times New Roman"/>
          <w:lang w:eastAsia="cs-CZ"/>
        </w:rPr>
        <w:t xml:space="preserve"> židovských předmětů i osobou Sigmunda Freuda, ale na dotykové obrazovce si můžete samostatně složit štít na Tóru nebo hledat rituální předměty při edukativní hře. Najdete zde informace např. o prvním zřízeném Židovském muzeu pro Moravsko-Slezsko v Mikulově, co jsou a k čemu sloužily povijany a jak to mohlo třeba vypadat v „pokojíčku“ židovské rodiny.</w:t>
      </w:r>
      <w:r w:rsidR="00B53CB1">
        <w:rPr>
          <w:rFonts w:ascii="Times New Roman" w:hAnsi="Times New Roman" w:cs="Times New Roman"/>
          <w:lang w:eastAsia="cs-CZ"/>
        </w:rPr>
        <w:t xml:space="preserve"> </w:t>
      </w:r>
    </w:p>
    <w:p w14:paraId="6BA85A23" w14:textId="77777777" w:rsidR="00D53CC0" w:rsidRPr="00D53CC0" w:rsidRDefault="00D53CC0" w:rsidP="00E225C8">
      <w:pPr>
        <w:pStyle w:val="Bezmezer"/>
        <w:rPr>
          <w:rFonts w:ascii="Times New Roman" w:hAnsi="Times New Roman" w:cs="Times New Roman"/>
          <w:sz w:val="16"/>
          <w:szCs w:val="16"/>
          <w:lang w:eastAsia="cs-CZ"/>
        </w:rPr>
      </w:pPr>
    </w:p>
    <w:p w14:paraId="6BC48DC2" w14:textId="018914F5" w:rsidR="00E0164E" w:rsidRPr="0083260C" w:rsidRDefault="00E225C8" w:rsidP="00E225C8">
      <w:pPr>
        <w:pStyle w:val="Bezmezer"/>
        <w:rPr>
          <w:rFonts w:ascii="Times New Roman" w:hAnsi="Times New Roman" w:cs="Times New Roman"/>
          <w:lang w:eastAsia="cs-CZ"/>
        </w:rPr>
      </w:pPr>
      <w:bookmarkStart w:id="1" w:name="_Hlk180930550"/>
      <w:r w:rsidRPr="00E225C8">
        <w:rPr>
          <w:rFonts w:ascii="Times New Roman" w:hAnsi="Times New Roman" w:cs="Times New Roman"/>
          <w:i/>
          <w:iCs/>
          <w:lang w:eastAsia="cs-CZ"/>
        </w:rPr>
        <w:t>Na všechny výstavy je vstupné dobrovolné</w:t>
      </w:r>
      <w:bookmarkEnd w:id="1"/>
      <w:r w:rsidRPr="00E225C8">
        <w:rPr>
          <w:rFonts w:ascii="Times New Roman" w:hAnsi="Times New Roman" w:cs="Times New Roman"/>
          <w:lang w:eastAsia="cs-CZ"/>
        </w:rPr>
        <w:t>.</w:t>
      </w:r>
    </w:p>
    <w:sectPr w:rsidR="00E0164E" w:rsidRPr="00832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41"/>
    <w:multiLevelType w:val="multilevel"/>
    <w:tmpl w:val="CE0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311E4"/>
    <w:multiLevelType w:val="multilevel"/>
    <w:tmpl w:val="3A1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B27A2"/>
    <w:multiLevelType w:val="multilevel"/>
    <w:tmpl w:val="727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C5CD1"/>
    <w:multiLevelType w:val="multilevel"/>
    <w:tmpl w:val="2C10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45EE1"/>
    <w:multiLevelType w:val="multilevel"/>
    <w:tmpl w:val="456A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11942"/>
    <w:multiLevelType w:val="hybridMultilevel"/>
    <w:tmpl w:val="D61CA99E"/>
    <w:lvl w:ilvl="0" w:tplc="FC2E14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8A53E5"/>
    <w:multiLevelType w:val="multilevel"/>
    <w:tmpl w:val="87F0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301513">
    <w:abstractNumId w:val="5"/>
  </w:num>
  <w:num w:numId="2" w16cid:durableId="466628561">
    <w:abstractNumId w:val="4"/>
  </w:num>
  <w:num w:numId="3" w16cid:durableId="765074616">
    <w:abstractNumId w:val="3"/>
  </w:num>
  <w:num w:numId="4" w16cid:durableId="1474635699">
    <w:abstractNumId w:val="0"/>
  </w:num>
  <w:num w:numId="5" w16cid:durableId="1313170372">
    <w:abstractNumId w:val="6"/>
  </w:num>
  <w:num w:numId="6" w16cid:durableId="2006084481">
    <w:abstractNumId w:val="2"/>
  </w:num>
  <w:num w:numId="7" w16cid:durableId="44755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9"/>
    <w:rsid w:val="00005C1A"/>
    <w:rsid w:val="00011132"/>
    <w:rsid w:val="000169AE"/>
    <w:rsid w:val="000203B3"/>
    <w:rsid w:val="00027192"/>
    <w:rsid w:val="00035192"/>
    <w:rsid w:val="00037441"/>
    <w:rsid w:val="00040A6A"/>
    <w:rsid w:val="00071698"/>
    <w:rsid w:val="0007268F"/>
    <w:rsid w:val="000732F3"/>
    <w:rsid w:val="000830E1"/>
    <w:rsid w:val="00084832"/>
    <w:rsid w:val="00084B02"/>
    <w:rsid w:val="00085AB2"/>
    <w:rsid w:val="00094D8E"/>
    <w:rsid w:val="00095BE9"/>
    <w:rsid w:val="000A542E"/>
    <w:rsid w:val="000A6AF1"/>
    <w:rsid w:val="000B4611"/>
    <w:rsid w:val="000C2528"/>
    <w:rsid w:val="000D6561"/>
    <w:rsid w:val="000E60A0"/>
    <w:rsid w:val="000F180B"/>
    <w:rsid w:val="000F2DEA"/>
    <w:rsid w:val="00101C98"/>
    <w:rsid w:val="00105283"/>
    <w:rsid w:val="00105F7A"/>
    <w:rsid w:val="00106F40"/>
    <w:rsid w:val="0011764B"/>
    <w:rsid w:val="00124972"/>
    <w:rsid w:val="00126762"/>
    <w:rsid w:val="00134418"/>
    <w:rsid w:val="00135C61"/>
    <w:rsid w:val="001527A3"/>
    <w:rsid w:val="00155870"/>
    <w:rsid w:val="001600F0"/>
    <w:rsid w:val="00167E12"/>
    <w:rsid w:val="001750E8"/>
    <w:rsid w:val="001A1A4F"/>
    <w:rsid w:val="001A472E"/>
    <w:rsid w:val="001A6492"/>
    <w:rsid w:val="001D40A3"/>
    <w:rsid w:val="001D76E1"/>
    <w:rsid w:val="001F78FF"/>
    <w:rsid w:val="001F7E1F"/>
    <w:rsid w:val="0020583E"/>
    <w:rsid w:val="00205945"/>
    <w:rsid w:val="00212278"/>
    <w:rsid w:val="00215251"/>
    <w:rsid w:val="0022201F"/>
    <w:rsid w:val="00230341"/>
    <w:rsid w:val="00232A3F"/>
    <w:rsid w:val="00234494"/>
    <w:rsid w:val="00237C48"/>
    <w:rsid w:val="0024076C"/>
    <w:rsid w:val="002420D8"/>
    <w:rsid w:val="002604FC"/>
    <w:rsid w:val="00277F6A"/>
    <w:rsid w:val="002840E7"/>
    <w:rsid w:val="00292330"/>
    <w:rsid w:val="00292EFC"/>
    <w:rsid w:val="0029421E"/>
    <w:rsid w:val="00294507"/>
    <w:rsid w:val="00295AE3"/>
    <w:rsid w:val="002B3A5E"/>
    <w:rsid w:val="002B42AF"/>
    <w:rsid w:val="002C0AE0"/>
    <w:rsid w:val="002C33D2"/>
    <w:rsid w:val="002C6376"/>
    <w:rsid w:val="002D0DAC"/>
    <w:rsid w:val="002D3CA4"/>
    <w:rsid w:val="002E7EF8"/>
    <w:rsid w:val="002F1D16"/>
    <w:rsid w:val="002F4ECE"/>
    <w:rsid w:val="00302583"/>
    <w:rsid w:val="00305049"/>
    <w:rsid w:val="00311353"/>
    <w:rsid w:val="00332FD3"/>
    <w:rsid w:val="003358E8"/>
    <w:rsid w:val="00340A31"/>
    <w:rsid w:val="00342B03"/>
    <w:rsid w:val="00345D68"/>
    <w:rsid w:val="00365375"/>
    <w:rsid w:val="00372E43"/>
    <w:rsid w:val="003745CD"/>
    <w:rsid w:val="00380157"/>
    <w:rsid w:val="00394B47"/>
    <w:rsid w:val="003A09F1"/>
    <w:rsid w:val="003A2B3F"/>
    <w:rsid w:val="003A3619"/>
    <w:rsid w:val="003A701D"/>
    <w:rsid w:val="003B543E"/>
    <w:rsid w:val="003D1F00"/>
    <w:rsid w:val="003E1440"/>
    <w:rsid w:val="003E5182"/>
    <w:rsid w:val="003F1B86"/>
    <w:rsid w:val="003F31AA"/>
    <w:rsid w:val="00400107"/>
    <w:rsid w:val="0041468D"/>
    <w:rsid w:val="00417B24"/>
    <w:rsid w:val="004267A3"/>
    <w:rsid w:val="00442421"/>
    <w:rsid w:val="004560E8"/>
    <w:rsid w:val="00463503"/>
    <w:rsid w:val="004707E9"/>
    <w:rsid w:val="004725AB"/>
    <w:rsid w:val="0048172C"/>
    <w:rsid w:val="004A1205"/>
    <w:rsid w:val="004B653D"/>
    <w:rsid w:val="004D5C77"/>
    <w:rsid w:val="004D6290"/>
    <w:rsid w:val="004E2712"/>
    <w:rsid w:val="004F3AD8"/>
    <w:rsid w:val="00501764"/>
    <w:rsid w:val="00503162"/>
    <w:rsid w:val="00504070"/>
    <w:rsid w:val="00510AD1"/>
    <w:rsid w:val="00526439"/>
    <w:rsid w:val="00532A0F"/>
    <w:rsid w:val="005344DE"/>
    <w:rsid w:val="00542397"/>
    <w:rsid w:val="00545E9F"/>
    <w:rsid w:val="00550D39"/>
    <w:rsid w:val="00551827"/>
    <w:rsid w:val="00554E83"/>
    <w:rsid w:val="0055741E"/>
    <w:rsid w:val="00562760"/>
    <w:rsid w:val="005634FB"/>
    <w:rsid w:val="00580009"/>
    <w:rsid w:val="005832CA"/>
    <w:rsid w:val="00597713"/>
    <w:rsid w:val="005A0A05"/>
    <w:rsid w:val="005A0F99"/>
    <w:rsid w:val="005A13E9"/>
    <w:rsid w:val="005A1B95"/>
    <w:rsid w:val="005B1EC8"/>
    <w:rsid w:val="005B3518"/>
    <w:rsid w:val="005D3E5D"/>
    <w:rsid w:val="005D5454"/>
    <w:rsid w:val="005E17A3"/>
    <w:rsid w:val="00610833"/>
    <w:rsid w:val="00610B6F"/>
    <w:rsid w:val="0061269E"/>
    <w:rsid w:val="006138A1"/>
    <w:rsid w:val="00617098"/>
    <w:rsid w:val="00617B9B"/>
    <w:rsid w:val="00620C9E"/>
    <w:rsid w:val="006335D6"/>
    <w:rsid w:val="006345FB"/>
    <w:rsid w:val="00635F54"/>
    <w:rsid w:val="00646532"/>
    <w:rsid w:val="0066072F"/>
    <w:rsid w:val="00661DD3"/>
    <w:rsid w:val="00663767"/>
    <w:rsid w:val="00665848"/>
    <w:rsid w:val="00671282"/>
    <w:rsid w:val="00682528"/>
    <w:rsid w:val="00683D9C"/>
    <w:rsid w:val="00692DF0"/>
    <w:rsid w:val="006A400B"/>
    <w:rsid w:val="006A516C"/>
    <w:rsid w:val="006B7C5F"/>
    <w:rsid w:val="006C75C0"/>
    <w:rsid w:val="006C7D99"/>
    <w:rsid w:val="006D3B36"/>
    <w:rsid w:val="006D69A6"/>
    <w:rsid w:val="006E6D25"/>
    <w:rsid w:val="006F70C2"/>
    <w:rsid w:val="00701D2B"/>
    <w:rsid w:val="00704A01"/>
    <w:rsid w:val="007054FA"/>
    <w:rsid w:val="00706D1F"/>
    <w:rsid w:val="00716CE7"/>
    <w:rsid w:val="00730731"/>
    <w:rsid w:val="007320FE"/>
    <w:rsid w:val="00736365"/>
    <w:rsid w:val="00736388"/>
    <w:rsid w:val="0074077B"/>
    <w:rsid w:val="00751AA3"/>
    <w:rsid w:val="00756CA6"/>
    <w:rsid w:val="007618DE"/>
    <w:rsid w:val="007621C6"/>
    <w:rsid w:val="00762436"/>
    <w:rsid w:val="007667DE"/>
    <w:rsid w:val="0076758D"/>
    <w:rsid w:val="0077785A"/>
    <w:rsid w:val="00785464"/>
    <w:rsid w:val="007907CB"/>
    <w:rsid w:val="007968DA"/>
    <w:rsid w:val="007B43F6"/>
    <w:rsid w:val="007B5618"/>
    <w:rsid w:val="007B6F6D"/>
    <w:rsid w:val="007C06D9"/>
    <w:rsid w:val="007C36CD"/>
    <w:rsid w:val="007D665D"/>
    <w:rsid w:val="007E26E9"/>
    <w:rsid w:val="007E2761"/>
    <w:rsid w:val="007E3202"/>
    <w:rsid w:val="007E7955"/>
    <w:rsid w:val="007F17EF"/>
    <w:rsid w:val="00807A05"/>
    <w:rsid w:val="00814E60"/>
    <w:rsid w:val="00824872"/>
    <w:rsid w:val="00827472"/>
    <w:rsid w:val="0083260C"/>
    <w:rsid w:val="00833A04"/>
    <w:rsid w:val="00834607"/>
    <w:rsid w:val="00835BD9"/>
    <w:rsid w:val="0084094C"/>
    <w:rsid w:val="00844E07"/>
    <w:rsid w:val="0084710B"/>
    <w:rsid w:val="00851559"/>
    <w:rsid w:val="008539A6"/>
    <w:rsid w:val="00855E66"/>
    <w:rsid w:val="00857525"/>
    <w:rsid w:val="00860A63"/>
    <w:rsid w:val="008711B6"/>
    <w:rsid w:val="00880919"/>
    <w:rsid w:val="0088176B"/>
    <w:rsid w:val="0088514F"/>
    <w:rsid w:val="0089568B"/>
    <w:rsid w:val="00895A40"/>
    <w:rsid w:val="008A074A"/>
    <w:rsid w:val="008A0BFE"/>
    <w:rsid w:val="008A1799"/>
    <w:rsid w:val="008A31DF"/>
    <w:rsid w:val="008B04CF"/>
    <w:rsid w:val="008B0A97"/>
    <w:rsid w:val="008C1EF0"/>
    <w:rsid w:val="008E28AA"/>
    <w:rsid w:val="008E4F18"/>
    <w:rsid w:val="009037BC"/>
    <w:rsid w:val="009111C4"/>
    <w:rsid w:val="009114D0"/>
    <w:rsid w:val="00912CAA"/>
    <w:rsid w:val="00920970"/>
    <w:rsid w:val="00923A57"/>
    <w:rsid w:val="0095748A"/>
    <w:rsid w:val="00973502"/>
    <w:rsid w:val="009878BD"/>
    <w:rsid w:val="00993F96"/>
    <w:rsid w:val="009A321E"/>
    <w:rsid w:val="009A3C63"/>
    <w:rsid w:val="009A7318"/>
    <w:rsid w:val="009B46A4"/>
    <w:rsid w:val="009C1CCE"/>
    <w:rsid w:val="009C1DD7"/>
    <w:rsid w:val="009C4450"/>
    <w:rsid w:val="009C574A"/>
    <w:rsid w:val="009C5BCF"/>
    <w:rsid w:val="009E2F10"/>
    <w:rsid w:val="009F162A"/>
    <w:rsid w:val="009F67FE"/>
    <w:rsid w:val="009F7903"/>
    <w:rsid w:val="00A01D58"/>
    <w:rsid w:val="00A0687F"/>
    <w:rsid w:val="00A14BA9"/>
    <w:rsid w:val="00A16FB4"/>
    <w:rsid w:val="00A25733"/>
    <w:rsid w:val="00A276DA"/>
    <w:rsid w:val="00A46D0F"/>
    <w:rsid w:val="00A512B2"/>
    <w:rsid w:val="00A52CB7"/>
    <w:rsid w:val="00A570DB"/>
    <w:rsid w:val="00A61CEE"/>
    <w:rsid w:val="00A643EE"/>
    <w:rsid w:val="00A654F7"/>
    <w:rsid w:val="00A67289"/>
    <w:rsid w:val="00A70ABB"/>
    <w:rsid w:val="00A87EFC"/>
    <w:rsid w:val="00A91C95"/>
    <w:rsid w:val="00AA5EA1"/>
    <w:rsid w:val="00AB37AF"/>
    <w:rsid w:val="00AB5804"/>
    <w:rsid w:val="00AB69AC"/>
    <w:rsid w:val="00AC470E"/>
    <w:rsid w:val="00AC4AA1"/>
    <w:rsid w:val="00AD48C7"/>
    <w:rsid w:val="00AD65B0"/>
    <w:rsid w:val="00AE1A2C"/>
    <w:rsid w:val="00AE5D2A"/>
    <w:rsid w:val="00AF2888"/>
    <w:rsid w:val="00AF2AE3"/>
    <w:rsid w:val="00AF5567"/>
    <w:rsid w:val="00B0670D"/>
    <w:rsid w:val="00B100EC"/>
    <w:rsid w:val="00B2655C"/>
    <w:rsid w:val="00B3345E"/>
    <w:rsid w:val="00B36653"/>
    <w:rsid w:val="00B404CB"/>
    <w:rsid w:val="00B53C5E"/>
    <w:rsid w:val="00B53CB1"/>
    <w:rsid w:val="00B6096D"/>
    <w:rsid w:val="00B61DED"/>
    <w:rsid w:val="00B74E8A"/>
    <w:rsid w:val="00B82E63"/>
    <w:rsid w:val="00B866BD"/>
    <w:rsid w:val="00B9087C"/>
    <w:rsid w:val="00B92AD1"/>
    <w:rsid w:val="00B94E58"/>
    <w:rsid w:val="00B9735F"/>
    <w:rsid w:val="00BB3A38"/>
    <w:rsid w:val="00BB4088"/>
    <w:rsid w:val="00BC0288"/>
    <w:rsid w:val="00BC314A"/>
    <w:rsid w:val="00BC6C39"/>
    <w:rsid w:val="00BD2E3D"/>
    <w:rsid w:val="00BD785A"/>
    <w:rsid w:val="00BE32CB"/>
    <w:rsid w:val="00C03AA9"/>
    <w:rsid w:val="00C076D3"/>
    <w:rsid w:val="00C14EC1"/>
    <w:rsid w:val="00C16E73"/>
    <w:rsid w:val="00C2153D"/>
    <w:rsid w:val="00C23C8C"/>
    <w:rsid w:val="00C242A7"/>
    <w:rsid w:val="00C33167"/>
    <w:rsid w:val="00C35775"/>
    <w:rsid w:val="00C508D9"/>
    <w:rsid w:val="00C51462"/>
    <w:rsid w:val="00C52307"/>
    <w:rsid w:val="00C53ABB"/>
    <w:rsid w:val="00C57FEF"/>
    <w:rsid w:val="00C60326"/>
    <w:rsid w:val="00C6126D"/>
    <w:rsid w:val="00C64349"/>
    <w:rsid w:val="00C65E1C"/>
    <w:rsid w:val="00C7002A"/>
    <w:rsid w:val="00C80FFD"/>
    <w:rsid w:val="00C82727"/>
    <w:rsid w:val="00C91879"/>
    <w:rsid w:val="00C923D8"/>
    <w:rsid w:val="00CA2D6B"/>
    <w:rsid w:val="00CB42AC"/>
    <w:rsid w:val="00CB64BF"/>
    <w:rsid w:val="00CD2BD4"/>
    <w:rsid w:val="00CE03C4"/>
    <w:rsid w:val="00CE1162"/>
    <w:rsid w:val="00CF035D"/>
    <w:rsid w:val="00CF1B36"/>
    <w:rsid w:val="00CF4679"/>
    <w:rsid w:val="00D02DEB"/>
    <w:rsid w:val="00D0332A"/>
    <w:rsid w:val="00D05412"/>
    <w:rsid w:val="00D06124"/>
    <w:rsid w:val="00D102C4"/>
    <w:rsid w:val="00D112B8"/>
    <w:rsid w:val="00D1451D"/>
    <w:rsid w:val="00D15065"/>
    <w:rsid w:val="00D167B0"/>
    <w:rsid w:val="00D16BA8"/>
    <w:rsid w:val="00D16DB8"/>
    <w:rsid w:val="00D20F5E"/>
    <w:rsid w:val="00D21C38"/>
    <w:rsid w:val="00D2631F"/>
    <w:rsid w:val="00D30B6D"/>
    <w:rsid w:val="00D429CB"/>
    <w:rsid w:val="00D468AE"/>
    <w:rsid w:val="00D50C6A"/>
    <w:rsid w:val="00D529BB"/>
    <w:rsid w:val="00D53CC0"/>
    <w:rsid w:val="00D53D26"/>
    <w:rsid w:val="00D54622"/>
    <w:rsid w:val="00D63D51"/>
    <w:rsid w:val="00D7104B"/>
    <w:rsid w:val="00D72631"/>
    <w:rsid w:val="00D73425"/>
    <w:rsid w:val="00D740F7"/>
    <w:rsid w:val="00D763E4"/>
    <w:rsid w:val="00D84DEB"/>
    <w:rsid w:val="00D86998"/>
    <w:rsid w:val="00D93C6D"/>
    <w:rsid w:val="00D952D7"/>
    <w:rsid w:val="00DA0A9F"/>
    <w:rsid w:val="00DC6156"/>
    <w:rsid w:val="00DD41EB"/>
    <w:rsid w:val="00DD54D8"/>
    <w:rsid w:val="00DE6544"/>
    <w:rsid w:val="00DF46ED"/>
    <w:rsid w:val="00DF4EFB"/>
    <w:rsid w:val="00E0164E"/>
    <w:rsid w:val="00E133B5"/>
    <w:rsid w:val="00E225C8"/>
    <w:rsid w:val="00E36DFF"/>
    <w:rsid w:val="00E42218"/>
    <w:rsid w:val="00E4533A"/>
    <w:rsid w:val="00E57EBC"/>
    <w:rsid w:val="00E66665"/>
    <w:rsid w:val="00E77A1E"/>
    <w:rsid w:val="00E90294"/>
    <w:rsid w:val="00EA1F1F"/>
    <w:rsid w:val="00EC30AD"/>
    <w:rsid w:val="00EC56D2"/>
    <w:rsid w:val="00ED4155"/>
    <w:rsid w:val="00ED6E3D"/>
    <w:rsid w:val="00ED74D7"/>
    <w:rsid w:val="00EE2B2F"/>
    <w:rsid w:val="00EF0FDC"/>
    <w:rsid w:val="00EF27D1"/>
    <w:rsid w:val="00F07AE5"/>
    <w:rsid w:val="00F111E8"/>
    <w:rsid w:val="00F13F9F"/>
    <w:rsid w:val="00F20A23"/>
    <w:rsid w:val="00F3231D"/>
    <w:rsid w:val="00F50A45"/>
    <w:rsid w:val="00F8173C"/>
    <w:rsid w:val="00F877AC"/>
    <w:rsid w:val="00F9116E"/>
    <w:rsid w:val="00F97403"/>
    <w:rsid w:val="00FA2D61"/>
    <w:rsid w:val="00FA34DB"/>
    <w:rsid w:val="00FA363A"/>
    <w:rsid w:val="00FA40B5"/>
    <w:rsid w:val="00FB68E6"/>
    <w:rsid w:val="00FB77F5"/>
    <w:rsid w:val="00FC2966"/>
    <w:rsid w:val="00FC5D89"/>
    <w:rsid w:val="00FD0A16"/>
    <w:rsid w:val="00FD1692"/>
    <w:rsid w:val="00FD6502"/>
    <w:rsid w:val="00FE0C6C"/>
    <w:rsid w:val="00FF4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4B09"/>
  <w15:chartTrackingRefBased/>
  <w15:docId w15:val="{D331DB9D-3E6D-46B2-A257-7BADA161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40A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14BA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442421"/>
    <w:rPr>
      <w:color w:val="0563C1" w:themeColor="hyperlink"/>
      <w:u w:val="single"/>
    </w:rPr>
  </w:style>
  <w:style w:type="character" w:styleId="Nevyeenzmnka">
    <w:name w:val="Unresolved Mention"/>
    <w:basedOn w:val="Standardnpsmoodstavce"/>
    <w:uiPriority w:val="99"/>
    <w:semiHidden/>
    <w:unhideWhenUsed/>
    <w:rsid w:val="00442421"/>
    <w:rPr>
      <w:color w:val="605E5C"/>
      <w:shd w:val="clear" w:color="auto" w:fill="E1DFDD"/>
    </w:rPr>
  </w:style>
  <w:style w:type="paragraph" w:styleId="Odstavecseseznamem">
    <w:name w:val="List Paragraph"/>
    <w:basedOn w:val="Normln"/>
    <w:uiPriority w:val="34"/>
    <w:qFormat/>
    <w:rsid w:val="000169AE"/>
    <w:pPr>
      <w:ind w:left="720"/>
      <w:contextualSpacing/>
    </w:pPr>
  </w:style>
  <w:style w:type="character" w:customStyle="1" w:styleId="Nadpis1Char">
    <w:name w:val="Nadpis 1 Char"/>
    <w:basedOn w:val="Standardnpsmoodstavce"/>
    <w:link w:val="Nadpis1"/>
    <w:uiPriority w:val="9"/>
    <w:rsid w:val="00340A31"/>
    <w:rPr>
      <w:rFonts w:ascii="Times New Roman" w:eastAsia="Times New Roman" w:hAnsi="Times New Roman" w:cs="Times New Roman"/>
      <w:b/>
      <w:bCs/>
      <w:kern w:val="36"/>
      <w:sz w:val="48"/>
      <w:szCs w:val="48"/>
      <w:lang w:eastAsia="cs-CZ"/>
      <w14:ligatures w14:val="none"/>
    </w:rPr>
  </w:style>
  <w:style w:type="paragraph" w:styleId="Bezmezer">
    <w:name w:val="No Spacing"/>
    <w:uiPriority w:val="1"/>
    <w:qFormat/>
    <w:rsid w:val="009E2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0300">
      <w:bodyDiv w:val="1"/>
      <w:marLeft w:val="0"/>
      <w:marRight w:val="0"/>
      <w:marTop w:val="0"/>
      <w:marBottom w:val="0"/>
      <w:divBdr>
        <w:top w:val="none" w:sz="0" w:space="0" w:color="auto"/>
        <w:left w:val="none" w:sz="0" w:space="0" w:color="auto"/>
        <w:bottom w:val="none" w:sz="0" w:space="0" w:color="auto"/>
        <w:right w:val="none" w:sz="0" w:space="0" w:color="auto"/>
      </w:divBdr>
      <w:divsChild>
        <w:div w:id="1172528306">
          <w:marLeft w:val="0"/>
          <w:marRight w:val="0"/>
          <w:marTop w:val="0"/>
          <w:marBottom w:val="0"/>
          <w:divBdr>
            <w:top w:val="none" w:sz="0" w:space="0" w:color="auto"/>
            <w:left w:val="none" w:sz="0" w:space="0" w:color="auto"/>
            <w:bottom w:val="none" w:sz="0" w:space="0" w:color="auto"/>
            <w:right w:val="none" w:sz="0" w:space="0" w:color="auto"/>
          </w:divBdr>
        </w:div>
        <w:div w:id="779952930">
          <w:marLeft w:val="0"/>
          <w:marRight w:val="0"/>
          <w:marTop w:val="0"/>
          <w:marBottom w:val="0"/>
          <w:divBdr>
            <w:top w:val="none" w:sz="0" w:space="0" w:color="auto"/>
            <w:left w:val="none" w:sz="0" w:space="0" w:color="auto"/>
            <w:bottom w:val="none" w:sz="0" w:space="0" w:color="auto"/>
            <w:right w:val="none" w:sz="0" w:space="0" w:color="auto"/>
          </w:divBdr>
        </w:div>
        <w:div w:id="1366523805">
          <w:marLeft w:val="0"/>
          <w:marRight w:val="0"/>
          <w:marTop w:val="0"/>
          <w:marBottom w:val="0"/>
          <w:divBdr>
            <w:top w:val="none" w:sz="0" w:space="0" w:color="auto"/>
            <w:left w:val="none" w:sz="0" w:space="0" w:color="auto"/>
            <w:bottom w:val="none" w:sz="0" w:space="0" w:color="auto"/>
            <w:right w:val="none" w:sz="0" w:space="0" w:color="auto"/>
          </w:divBdr>
        </w:div>
        <w:div w:id="1613438465">
          <w:marLeft w:val="0"/>
          <w:marRight w:val="0"/>
          <w:marTop w:val="0"/>
          <w:marBottom w:val="0"/>
          <w:divBdr>
            <w:top w:val="none" w:sz="0" w:space="0" w:color="auto"/>
            <w:left w:val="none" w:sz="0" w:space="0" w:color="auto"/>
            <w:bottom w:val="none" w:sz="0" w:space="0" w:color="auto"/>
            <w:right w:val="none" w:sz="0" w:space="0" w:color="auto"/>
          </w:divBdr>
        </w:div>
        <w:div w:id="624433980">
          <w:marLeft w:val="0"/>
          <w:marRight w:val="0"/>
          <w:marTop w:val="0"/>
          <w:marBottom w:val="0"/>
          <w:divBdr>
            <w:top w:val="none" w:sz="0" w:space="0" w:color="auto"/>
            <w:left w:val="none" w:sz="0" w:space="0" w:color="auto"/>
            <w:bottom w:val="none" w:sz="0" w:space="0" w:color="auto"/>
            <w:right w:val="none" w:sz="0" w:space="0" w:color="auto"/>
          </w:divBdr>
        </w:div>
        <w:div w:id="1304509305">
          <w:marLeft w:val="0"/>
          <w:marRight w:val="0"/>
          <w:marTop w:val="0"/>
          <w:marBottom w:val="0"/>
          <w:divBdr>
            <w:top w:val="none" w:sz="0" w:space="0" w:color="auto"/>
            <w:left w:val="none" w:sz="0" w:space="0" w:color="auto"/>
            <w:bottom w:val="none" w:sz="0" w:space="0" w:color="auto"/>
            <w:right w:val="none" w:sz="0" w:space="0" w:color="auto"/>
          </w:divBdr>
        </w:div>
        <w:div w:id="717893899">
          <w:marLeft w:val="0"/>
          <w:marRight w:val="0"/>
          <w:marTop w:val="0"/>
          <w:marBottom w:val="0"/>
          <w:divBdr>
            <w:top w:val="none" w:sz="0" w:space="0" w:color="auto"/>
            <w:left w:val="none" w:sz="0" w:space="0" w:color="auto"/>
            <w:bottom w:val="none" w:sz="0" w:space="0" w:color="auto"/>
            <w:right w:val="none" w:sz="0" w:space="0" w:color="auto"/>
          </w:divBdr>
        </w:div>
        <w:div w:id="2119982620">
          <w:marLeft w:val="0"/>
          <w:marRight w:val="0"/>
          <w:marTop w:val="0"/>
          <w:marBottom w:val="0"/>
          <w:divBdr>
            <w:top w:val="none" w:sz="0" w:space="0" w:color="auto"/>
            <w:left w:val="none" w:sz="0" w:space="0" w:color="auto"/>
            <w:bottom w:val="none" w:sz="0" w:space="0" w:color="auto"/>
            <w:right w:val="none" w:sz="0" w:space="0" w:color="auto"/>
          </w:divBdr>
        </w:div>
        <w:div w:id="1779831536">
          <w:marLeft w:val="0"/>
          <w:marRight w:val="0"/>
          <w:marTop w:val="0"/>
          <w:marBottom w:val="0"/>
          <w:divBdr>
            <w:top w:val="none" w:sz="0" w:space="0" w:color="auto"/>
            <w:left w:val="none" w:sz="0" w:space="0" w:color="auto"/>
            <w:bottom w:val="none" w:sz="0" w:space="0" w:color="auto"/>
            <w:right w:val="none" w:sz="0" w:space="0" w:color="auto"/>
          </w:divBdr>
        </w:div>
      </w:divsChild>
    </w:div>
    <w:div w:id="141242879">
      <w:bodyDiv w:val="1"/>
      <w:marLeft w:val="0"/>
      <w:marRight w:val="0"/>
      <w:marTop w:val="0"/>
      <w:marBottom w:val="0"/>
      <w:divBdr>
        <w:top w:val="none" w:sz="0" w:space="0" w:color="auto"/>
        <w:left w:val="none" w:sz="0" w:space="0" w:color="auto"/>
        <w:bottom w:val="none" w:sz="0" w:space="0" w:color="auto"/>
        <w:right w:val="none" w:sz="0" w:space="0" w:color="auto"/>
      </w:divBdr>
      <w:divsChild>
        <w:div w:id="514536175">
          <w:marLeft w:val="0"/>
          <w:marRight w:val="0"/>
          <w:marTop w:val="0"/>
          <w:marBottom w:val="0"/>
          <w:divBdr>
            <w:top w:val="none" w:sz="0" w:space="0" w:color="auto"/>
            <w:left w:val="none" w:sz="0" w:space="0" w:color="auto"/>
            <w:bottom w:val="none" w:sz="0" w:space="0" w:color="auto"/>
            <w:right w:val="none" w:sz="0" w:space="0" w:color="auto"/>
          </w:divBdr>
        </w:div>
      </w:divsChild>
    </w:div>
    <w:div w:id="235361841">
      <w:bodyDiv w:val="1"/>
      <w:marLeft w:val="0"/>
      <w:marRight w:val="0"/>
      <w:marTop w:val="0"/>
      <w:marBottom w:val="0"/>
      <w:divBdr>
        <w:top w:val="none" w:sz="0" w:space="0" w:color="auto"/>
        <w:left w:val="none" w:sz="0" w:space="0" w:color="auto"/>
        <w:bottom w:val="none" w:sz="0" w:space="0" w:color="auto"/>
        <w:right w:val="none" w:sz="0" w:space="0" w:color="auto"/>
      </w:divBdr>
    </w:div>
    <w:div w:id="289287200">
      <w:bodyDiv w:val="1"/>
      <w:marLeft w:val="0"/>
      <w:marRight w:val="0"/>
      <w:marTop w:val="0"/>
      <w:marBottom w:val="0"/>
      <w:divBdr>
        <w:top w:val="none" w:sz="0" w:space="0" w:color="auto"/>
        <w:left w:val="none" w:sz="0" w:space="0" w:color="auto"/>
        <w:bottom w:val="none" w:sz="0" w:space="0" w:color="auto"/>
        <w:right w:val="none" w:sz="0" w:space="0" w:color="auto"/>
      </w:divBdr>
    </w:div>
    <w:div w:id="324549978">
      <w:bodyDiv w:val="1"/>
      <w:marLeft w:val="0"/>
      <w:marRight w:val="0"/>
      <w:marTop w:val="0"/>
      <w:marBottom w:val="0"/>
      <w:divBdr>
        <w:top w:val="none" w:sz="0" w:space="0" w:color="auto"/>
        <w:left w:val="none" w:sz="0" w:space="0" w:color="auto"/>
        <w:bottom w:val="none" w:sz="0" w:space="0" w:color="auto"/>
        <w:right w:val="none" w:sz="0" w:space="0" w:color="auto"/>
      </w:divBdr>
      <w:divsChild>
        <w:div w:id="1542673550">
          <w:marLeft w:val="0"/>
          <w:marRight w:val="0"/>
          <w:marTop w:val="0"/>
          <w:marBottom w:val="0"/>
          <w:divBdr>
            <w:top w:val="none" w:sz="0" w:space="0" w:color="auto"/>
            <w:left w:val="none" w:sz="0" w:space="0" w:color="auto"/>
            <w:bottom w:val="none" w:sz="0" w:space="0" w:color="auto"/>
            <w:right w:val="none" w:sz="0" w:space="0" w:color="auto"/>
          </w:divBdr>
        </w:div>
        <w:div w:id="1807354934">
          <w:marLeft w:val="0"/>
          <w:marRight w:val="0"/>
          <w:marTop w:val="0"/>
          <w:marBottom w:val="0"/>
          <w:divBdr>
            <w:top w:val="none" w:sz="0" w:space="0" w:color="auto"/>
            <w:left w:val="none" w:sz="0" w:space="0" w:color="auto"/>
            <w:bottom w:val="none" w:sz="0" w:space="0" w:color="auto"/>
            <w:right w:val="none" w:sz="0" w:space="0" w:color="auto"/>
          </w:divBdr>
        </w:div>
        <w:div w:id="78716134">
          <w:marLeft w:val="0"/>
          <w:marRight w:val="0"/>
          <w:marTop w:val="0"/>
          <w:marBottom w:val="0"/>
          <w:divBdr>
            <w:top w:val="none" w:sz="0" w:space="0" w:color="auto"/>
            <w:left w:val="none" w:sz="0" w:space="0" w:color="auto"/>
            <w:bottom w:val="none" w:sz="0" w:space="0" w:color="auto"/>
            <w:right w:val="none" w:sz="0" w:space="0" w:color="auto"/>
          </w:divBdr>
        </w:div>
        <w:div w:id="706293953">
          <w:marLeft w:val="0"/>
          <w:marRight w:val="0"/>
          <w:marTop w:val="0"/>
          <w:marBottom w:val="0"/>
          <w:divBdr>
            <w:top w:val="none" w:sz="0" w:space="0" w:color="auto"/>
            <w:left w:val="none" w:sz="0" w:space="0" w:color="auto"/>
            <w:bottom w:val="none" w:sz="0" w:space="0" w:color="auto"/>
            <w:right w:val="none" w:sz="0" w:space="0" w:color="auto"/>
          </w:divBdr>
        </w:div>
        <w:div w:id="1941602176">
          <w:marLeft w:val="0"/>
          <w:marRight w:val="0"/>
          <w:marTop w:val="0"/>
          <w:marBottom w:val="0"/>
          <w:divBdr>
            <w:top w:val="none" w:sz="0" w:space="0" w:color="auto"/>
            <w:left w:val="none" w:sz="0" w:space="0" w:color="auto"/>
            <w:bottom w:val="none" w:sz="0" w:space="0" w:color="auto"/>
            <w:right w:val="none" w:sz="0" w:space="0" w:color="auto"/>
          </w:divBdr>
        </w:div>
        <w:div w:id="1952862397">
          <w:marLeft w:val="0"/>
          <w:marRight w:val="0"/>
          <w:marTop w:val="0"/>
          <w:marBottom w:val="0"/>
          <w:divBdr>
            <w:top w:val="none" w:sz="0" w:space="0" w:color="auto"/>
            <w:left w:val="none" w:sz="0" w:space="0" w:color="auto"/>
            <w:bottom w:val="none" w:sz="0" w:space="0" w:color="auto"/>
            <w:right w:val="none" w:sz="0" w:space="0" w:color="auto"/>
          </w:divBdr>
        </w:div>
        <w:div w:id="1993676027">
          <w:marLeft w:val="0"/>
          <w:marRight w:val="0"/>
          <w:marTop w:val="0"/>
          <w:marBottom w:val="0"/>
          <w:divBdr>
            <w:top w:val="none" w:sz="0" w:space="0" w:color="auto"/>
            <w:left w:val="none" w:sz="0" w:space="0" w:color="auto"/>
            <w:bottom w:val="none" w:sz="0" w:space="0" w:color="auto"/>
            <w:right w:val="none" w:sz="0" w:space="0" w:color="auto"/>
          </w:divBdr>
        </w:div>
        <w:div w:id="2023966412">
          <w:marLeft w:val="0"/>
          <w:marRight w:val="0"/>
          <w:marTop w:val="0"/>
          <w:marBottom w:val="0"/>
          <w:divBdr>
            <w:top w:val="none" w:sz="0" w:space="0" w:color="auto"/>
            <w:left w:val="none" w:sz="0" w:space="0" w:color="auto"/>
            <w:bottom w:val="none" w:sz="0" w:space="0" w:color="auto"/>
            <w:right w:val="none" w:sz="0" w:space="0" w:color="auto"/>
          </w:divBdr>
        </w:div>
        <w:div w:id="469172318">
          <w:marLeft w:val="0"/>
          <w:marRight w:val="0"/>
          <w:marTop w:val="0"/>
          <w:marBottom w:val="0"/>
          <w:divBdr>
            <w:top w:val="none" w:sz="0" w:space="0" w:color="auto"/>
            <w:left w:val="none" w:sz="0" w:space="0" w:color="auto"/>
            <w:bottom w:val="none" w:sz="0" w:space="0" w:color="auto"/>
            <w:right w:val="none" w:sz="0" w:space="0" w:color="auto"/>
          </w:divBdr>
        </w:div>
      </w:divsChild>
    </w:div>
    <w:div w:id="354356631">
      <w:bodyDiv w:val="1"/>
      <w:marLeft w:val="0"/>
      <w:marRight w:val="0"/>
      <w:marTop w:val="0"/>
      <w:marBottom w:val="0"/>
      <w:divBdr>
        <w:top w:val="none" w:sz="0" w:space="0" w:color="auto"/>
        <w:left w:val="none" w:sz="0" w:space="0" w:color="auto"/>
        <w:bottom w:val="none" w:sz="0" w:space="0" w:color="auto"/>
        <w:right w:val="none" w:sz="0" w:space="0" w:color="auto"/>
      </w:divBdr>
    </w:div>
    <w:div w:id="398096969">
      <w:bodyDiv w:val="1"/>
      <w:marLeft w:val="0"/>
      <w:marRight w:val="0"/>
      <w:marTop w:val="0"/>
      <w:marBottom w:val="0"/>
      <w:divBdr>
        <w:top w:val="none" w:sz="0" w:space="0" w:color="auto"/>
        <w:left w:val="none" w:sz="0" w:space="0" w:color="auto"/>
        <w:bottom w:val="none" w:sz="0" w:space="0" w:color="auto"/>
        <w:right w:val="none" w:sz="0" w:space="0" w:color="auto"/>
      </w:divBdr>
    </w:div>
    <w:div w:id="526800327">
      <w:bodyDiv w:val="1"/>
      <w:marLeft w:val="0"/>
      <w:marRight w:val="0"/>
      <w:marTop w:val="0"/>
      <w:marBottom w:val="0"/>
      <w:divBdr>
        <w:top w:val="none" w:sz="0" w:space="0" w:color="auto"/>
        <w:left w:val="none" w:sz="0" w:space="0" w:color="auto"/>
        <w:bottom w:val="none" w:sz="0" w:space="0" w:color="auto"/>
        <w:right w:val="none" w:sz="0" w:space="0" w:color="auto"/>
      </w:divBdr>
    </w:div>
    <w:div w:id="552277804">
      <w:bodyDiv w:val="1"/>
      <w:marLeft w:val="0"/>
      <w:marRight w:val="0"/>
      <w:marTop w:val="0"/>
      <w:marBottom w:val="0"/>
      <w:divBdr>
        <w:top w:val="none" w:sz="0" w:space="0" w:color="auto"/>
        <w:left w:val="none" w:sz="0" w:space="0" w:color="auto"/>
        <w:bottom w:val="none" w:sz="0" w:space="0" w:color="auto"/>
        <w:right w:val="none" w:sz="0" w:space="0" w:color="auto"/>
      </w:divBdr>
    </w:div>
    <w:div w:id="568225925">
      <w:bodyDiv w:val="1"/>
      <w:marLeft w:val="0"/>
      <w:marRight w:val="0"/>
      <w:marTop w:val="0"/>
      <w:marBottom w:val="0"/>
      <w:divBdr>
        <w:top w:val="none" w:sz="0" w:space="0" w:color="auto"/>
        <w:left w:val="none" w:sz="0" w:space="0" w:color="auto"/>
        <w:bottom w:val="none" w:sz="0" w:space="0" w:color="auto"/>
        <w:right w:val="none" w:sz="0" w:space="0" w:color="auto"/>
      </w:divBdr>
      <w:divsChild>
        <w:div w:id="506025299">
          <w:marLeft w:val="0"/>
          <w:marRight w:val="0"/>
          <w:marTop w:val="0"/>
          <w:marBottom w:val="0"/>
          <w:divBdr>
            <w:top w:val="none" w:sz="0" w:space="0" w:color="auto"/>
            <w:left w:val="none" w:sz="0" w:space="0" w:color="auto"/>
            <w:bottom w:val="none" w:sz="0" w:space="0" w:color="auto"/>
            <w:right w:val="none" w:sz="0" w:space="0" w:color="auto"/>
          </w:divBdr>
        </w:div>
        <w:div w:id="1897011894">
          <w:marLeft w:val="0"/>
          <w:marRight w:val="0"/>
          <w:marTop w:val="0"/>
          <w:marBottom w:val="0"/>
          <w:divBdr>
            <w:top w:val="none" w:sz="0" w:space="0" w:color="auto"/>
            <w:left w:val="none" w:sz="0" w:space="0" w:color="auto"/>
            <w:bottom w:val="none" w:sz="0" w:space="0" w:color="auto"/>
            <w:right w:val="none" w:sz="0" w:space="0" w:color="auto"/>
          </w:divBdr>
        </w:div>
        <w:div w:id="982395414">
          <w:marLeft w:val="0"/>
          <w:marRight w:val="0"/>
          <w:marTop w:val="0"/>
          <w:marBottom w:val="0"/>
          <w:divBdr>
            <w:top w:val="none" w:sz="0" w:space="0" w:color="auto"/>
            <w:left w:val="none" w:sz="0" w:space="0" w:color="auto"/>
            <w:bottom w:val="none" w:sz="0" w:space="0" w:color="auto"/>
            <w:right w:val="none" w:sz="0" w:space="0" w:color="auto"/>
          </w:divBdr>
          <w:divsChild>
            <w:div w:id="1484002151">
              <w:marLeft w:val="0"/>
              <w:marRight w:val="0"/>
              <w:marTop w:val="0"/>
              <w:marBottom w:val="0"/>
              <w:divBdr>
                <w:top w:val="none" w:sz="0" w:space="0" w:color="auto"/>
                <w:left w:val="none" w:sz="0" w:space="0" w:color="auto"/>
                <w:bottom w:val="none" w:sz="0" w:space="0" w:color="auto"/>
                <w:right w:val="none" w:sz="0" w:space="0" w:color="auto"/>
              </w:divBdr>
            </w:div>
            <w:div w:id="1570336693">
              <w:marLeft w:val="0"/>
              <w:marRight w:val="0"/>
              <w:marTop w:val="0"/>
              <w:marBottom w:val="0"/>
              <w:divBdr>
                <w:top w:val="none" w:sz="0" w:space="0" w:color="auto"/>
                <w:left w:val="none" w:sz="0" w:space="0" w:color="auto"/>
                <w:bottom w:val="none" w:sz="0" w:space="0" w:color="auto"/>
                <w:right w:val="none" w:sz="0" w:space="0" w:color="auto"/>
              </w:divBdr>
            </w:div>
            <w:div w:id="648559059">
              <w:marLeft w:val="0"/>
              <w:marRight w:val="0"/>
              <w:marTop w:val="0"/>
              <w:marBottom w:val="0"/>
              <w:divBdr>
                <w:top w:val="none" w:sz="0" w:space="0" w:color="auto"/>
                <w:left w:val="none" w:sz="0" w:space="0" w:color="auto"/>
                <w:bottom w:val="none" w:sz="0" w:space="0" w:color="auto"/>
                <w:right w:val="none" w:sz="0" w:space="0" w:color="auto"/>
              </w:divBdr>
            </w:div>
            <w:div w:id="20006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0405">
      <w:bodyDiv w:val="1"/>
      <w:marLeft w:val="0"/>
      <w:marRight w:val="0"/>
      <w:marTop w:val="0"/>
      <w:marBottom w:val="0"/>
      <w:divBdr>
        <w:top w:val="none" w:sz="0" w:space="0" w:color="auto"/>
        <w:left w:val="none" w:sz="0" w:space="0" w:color="auto"/>
        <w:bottom w:val="none" w:sz="0" w:space="0" w:color="auto"/>
        <w:right w:val="none" w:sz="0" w:space="0" w:color="auto"/>
      </w:divBdr>
    </w:div>
    <w:div w:id="705250621">
      <w:bodyDiv w:val="1"/>
      <w:marLeft w:val="0"/>
      <w:marRight w:val="0"/>
      <w:marTop w:val="0"/>
      <w:marBottom w:val="0"/>
      <w:divBdr>
        <w:top w:val="none" w:sz="0" w:space="0" w:color="auto"/>
        <w:left w:val="none" w:sz="0" w:space="0" w:color="auto"/>
        <w:bottom w:val="none" w:sz="0" w:space="0" w:color="auto"/>
        <w:right w:val="none" w:sz="0" w:space="0" w:color="auto"/>
      </w:divBdr>
    </w:div>
    <w:div w:id="768233165">
      <w:bodyDiv w:val="1"/>
      <w:marLeft w:val="0"/>
      <w:marRight w:val="0"/>
      <w:marTop w:val="0"/>
      <w:marBottom w:val="0"/>
      <w:divBdr>
        <w:top w:val="none" w:sz="0" w:space="0" w:color="auto"/>
        <w:left w:val="none" w:sz="0" w:space="0" w:color="auto"/>
        <w:bottom w:val="none" w:sz="0" w:space="0" w:color="auto"/>
        <w:right w:val="none" w:sz="0" w:space="0" w:color="auto"/>
      </w:divBdr>
    </w:div>
    <w:div w:id="802116513">
      <w:bodyDiv w:val="1"/>
      <w:marLeft w:val="0"/>
      <w:marRight w:val="0"/>
      <w:marTop w:val="0"/>
      <w:marBottom w:val="0"/>
      <w:divBdr>
        <w:top w:val="none" w:sz="0" w:space="0" w:color="auto"/>
        <w:left w:val="none" w:sz="0" w:space="0" w:color="auto"/>
        <w:bottom w:val="none" w:sz="0" w:space="0" w:color="auto"/>
        <w:right w:val="none" w:sz="0" w:space="0" w:color="auto"/>
      </w:divBdr>
    </w:div>
    <w:div w:id="828640814">
      <w:bodyDiv w:val="1"/>
      <w:marLeft w:val="0"/>
      <w:marRight w:val="0"/>
      <w:marTop w:val="0"/>
      <w:marBottom w:val="0"/>
      <w:divBdr>
        <w:top w:val="none" w:sz="0" w:space="0" w:color="auto"/>
        <w:left w:val="none" w:sz="0" w:space="0" w:color="auto"/>
        <w:bottom w:val="none" w:sz="0" w:space="0" w:color="auto"/>
        <w:right w:val="none" w:sz="0" w:space="0" w:color="auto"/>
      </w:divBdr>
    </w:div>
    <w:div w:id="842091038">
      <w:bodyDiv w:val="1"/>
      <w:marLeft w:val="0"/>
      <w:marRight w:val="0"/>
      <w:marTop w:val="0"/>
      <w:marBottom w:val="0"/>
      <w:divBdr>
        <w:top w:val="none" w:sz="0" w:space="0" w:color="auto"/>
        <w:left w:val="none" w:sz="0" w:space="0" w:color="auto"/>
        <w:bottom w:val="none" w:sz="0" w:space="0" w:color="auto"/>
        <w:right w:val="none" w:sz="0" w:space="0" w:color="auto"/>
      </w:divBdr>
    </w:div>
    <w:div w:id="943920222">
      <w:bodyDiv w:val="1"/>
      <w:marLeft w:val="0"/>
      <w:marRight w:val="0"/>
      <w:marTop w:val="0"/>
      <w:marBottom w:val="0"/>
      <w:divBdr>
        <w:top w:val="none" w:sz="0" w:space="0" w:color="auto"/>
        <w:left w:val="none" w:sz="0" w:space="0" w:color="auto"/>
        <w:bottom w:val="none" w:sz="0" w:space="0" w:color="auto"/>
        <w:right w:val="none" w:sz="0" w:space="0" w:color="auto"/>
      </w:divBdr>
    </w:div>
    <w:div w:id="980118549">
      <w:bodyDiv w:val="1"/>
      <w:marLeft w:val="0"/>
      <w:marRight w:val="0"/>
      <w:marTop w:val="0"/>
      <w:marBottom w:val="0"/>
      <w:divBdr>
        <w:top w:val="none" w:sz="0" w:space="0" w:color="auto"/>
        <w:left w:val="none" w:sz="0" w:space="0" w:color="auto"/>
        <w:bottom w:val="none" w:sz="0" w:space="0" w:color="auto"/>
        <w:right w:val="none" w:sz="0" w:space="0" w:color="auto"/>
      </w:divBdr>
      <w:divsChild>
        <w:div w:id="1052652696">
          <w:marLeft w:val="0"/>
          <w:marRight w:val="0"/>
          <w:marTop w:val="0"/>
          <w:marBottom w:val="0"/>
          <w:divBdr>
            <w:top w:val="none" w:sz="0" w:space="0" w:color="auto"/>
            <w:left w:val="none" w:sz="0" w:space="0" w:color="auto"/>
            <w:bottom w:val="none" w:sz="0" w:space="0" w:color="auto"/>
            <w:right w:val="none" w:sz="0" w:space="0" w:color="auto"/>
          </w:divBdr>
        </w:div>
        <w:div w:id="1078475834">
          <w:marLeft w:val="0"/>
          <w:marRight w:val="0"/>
          <w:marTop w:val="0"/>
          <w:marBottom w:val="0"/>
          <w:divBdr>
            <w:top w:val="none" w:sz="0" w:space="0" w:color="auto"/>
            <w:left w:val="none" w:sz="0" w:space="0" w:color="auto"/>
            <w:bottom w:val="none" w:sz="0" w:space="0" w:color="auto"/>
            <w:right w:val="none" w:sz="0" w:space="0" w:color="auto"/>
          </w:divBdr>
        </w:div>
        <w:div w:id="181432110">
          <w:marLeft w:val="0"/>
          <w:marRight w:val="0"/>
          <w:marTop w:val="0"/>
          <w:marBottom w:val="0"/>
          <w:divBdr>
            <w:top w:val="none" w:sz="0" w:space="0" w:color="auto"/>
            <w:left w:val="none" w:sz="0" w:space="0" w:color="auto"/>
            <w:bottom w:val="none" w:sz="0" w:space="0" w:color="auto"/>
            <w:right w:val="none" w:sz="0" w:space="0" w:color="auto"/>
          </w:divBdr>
        </w:div>
        <w:div w:id="1812208096">
          <w:marLeft w:val="0"/>
          <w:marRight w:val="0"/>
          <w:marTop w:val="0"/>
          <w:marBottom w:val="0"/>
          <w:divBdr>
            <w:top w:val="none" w:sz="0" w:space="0" w:color="auto"/>
            <w:left w:val="none" w:sz="0" w:space="0" w:color="auto"/>
            <w:bottom w:val="none" w:sz="0" w:space="0" w:color="auto"/>
            <w:right w:val="none" w:sz="0" w:space="0" w:color="auto"/>
          </w:divBdr>
        </w:div>
      </w:divsChild>
    </w:div>
    <w:div w:id="1017544612">
      <w:bodyDiv w:val="1"/>
      <w:marLeft w:val="0"/>
      <w:marRight w:val="0"/>
      <w:marTop w:val="0"/>
      <w:marBottom w:val="0"/>
      <w:divBdr>
        <w:top w:val="none" w:sz="0" w:space="0" w:color="auto"/>
        <w:left w:val="none" w:sz="0" w:space="0" w:color="auto"/>
        <w:bottom w:val="none" w:sz="0" w:space="0" w:color="auto"/>
        <w:right w:val="none" w:sz="0" w:space="0" w:color="auto"/>
      </w:divBdr>
    </w:div>
    <w:div w:id="1020622274">
      <w:bodyDiv w:val="1"/>
      <w:marLeft w:val="0"/>
      <w:marRight w:val="0"/>
      <w:marTop w:val="0"/>
      <w:marBottom w:val="0"/>
      <w:divBdr>
        <w:top w:val="none" w:sz="0" w:space="0" w:color="auto"/>
        <w:left w:val="none" w:sz="0" w:space="0" w:color="auto"/>
        <w:bottom w:val="none" w:sz="0" w:space="0" w:color="auto"/>
        <w:right w:val="none" w:sz="0" w:space="0" w:color="auto"/>
      </w:divBdr>
      <w:divsChild>
        <w:div w:id="2040158335">
          <w:marLeft w:val="0"/>
          <w:marRight w:val="0"/>
          <w:marTop w:val="0"/>
          <w:marBottom w:val="0"/>
          <w:divBdr>
            <w:top w:val="none" w:sz="0" w:space="0" w:color="auto"/>
            <w:left w:val="none" w:sz="0" w:space="0" w:color="auto"/>
            <w:bottom w:val="none" w:sz="0" w:space="0" w:color="auto"/>
            <w:right w:val="none" w:sz="0" w:space="0" w:color="auto"/>
          </w:divBdr>
        </w:div>
        <w:div w:id="552736274">
          <w:marLeft w:val="0"/>
          <w:marRight w:val="0"/>
          <w:marTop w:val="0"/>
          <w:marBottom w:val="0"/>
          <w:divBdr>
            <w:top w:val="none" w:sz="0" w:space="0" w:color="auto"/>
            <w:left w:val="none" w:sz="0" w:space="0" w:color="auto"/>
            <w:bottom w:val="none" w:sz="0" w:space="0" w:color="auto"/>
            <w:right w:val="none" w:sz="0" w:space="0" w:color="auto"/>
          </w:divBdr>
        </w:div>
        <w:div w:id="1239949270">
          <w:marLeft w:val="0"/>
          <w:marRight w:val="0"/>
          <w:marTop w:val="0"/>
          <w:marBottom w:val="0"/>
          <w:divBdr>
            <w:top w:val="none" w:sz="0" w:space="0" w:color="auto"/>
            <w:left w:val="none" w:sz="0" w:space="0" w:color="auto"/>
            <w:bottom w:val="none" w:sz="0" w:space="0" w:color="auto"/>
            <w:right w:val="none" w:sz="0" w:space="0" w:color="auto"/>
          </w:divBdr>
        </w:div>
        <w:div w:id="1933273420">
          <w:marLeft w:val="0"/>
          <w:marRight w:val="0"/>
          <w:marTop w:val="0"/>
          <w:marBottom w:val="0"/>
          <w:divBdr>
            <w:top w:val="none" w:sz="0" w:space="0" w:color="auto"/>
            <w:left w:val="none" w:sz="0" w:space="0" w:color="auto"/>
            <w:bottom w:val="none" w:sz="0" w:space="0" w:color="auto"/>
            <w:right w:val="none" w:sz="0" w:space="0" w:color="auto"/>
          </w:divBdr>
        </w:div>
        <w:div w:id="975259422">
          <w:marLeft w:val="0"/>
          <w:marRight w:val="0"/>
          <w:marTop w:val="0"/>
          <w:marBottom w:val="0"/>
          <w:divBdr>
            <w:top w:val="none" w:sz="0" w:space="0" w:color="auto"/>
            <w:left w:val="none" w:sz="0" w:space="0" w:color="auto"/>
            <w:bottom w:val="none" w:sz="0" w:space="0" w:color="auto"/>
            <w:right w:val="none" w:sz="0" w:space="0" w:color="auto"/>
          </w:divBdr>
        </w:div>
        <w:div w:id="1941137749">
          <w:marLeft w:val="0"/>
          <w:marRight w:val="0"/>
          <w:marTop w:val="0"/>
          <w:marBottom w:val="0"/>
          <w:divBdr>
            <w:top w:val="none" w:sz="0" w:space="0" w:color="auto"/>
            <w:left w:val="none" w:sz="0" w:space="0" w:color="auto"/>
            <w:bottom w:val="none" w:sz="0" w:space="0" w:color="auto"/>
            <w:right w:val="none" w:sz="0" w:space="0" w:color="auto"/>
          </w:divBdr>
        </w:div>
        <w:div w:id="47342521">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sChild>
    </w:div>
    <w:div w:id="1107430099">
      <w:bodyDiv w:val="1"/>
      <w:marLeft w:val="0"/>
      <w:marRight w:val="0"/>
      <w:marTop w:val="0"/>
      <w:marBottom w:val="0"/>
      <w:divBdr>
        <w:top w:val="none" w:sz="0" w:space="0" w:color="auto"/>
        <w:left w:val="none" w:sz="0" w:space="0" w:color="auto"/>
        <w:bottom w:val="none" w:sz="0" w:space="0" w:color="auto"/>
        <w:right w:val="none" w:sz="0" w:space="0" w:color="auto"/>
      </w:divBdr>
    </w:div>
    <w:div w:id="1184587186">
      <w:bodyDiv w:val="1"/>
      <w:marLeft w:val="0"/>
      <w:marRight w:val="0"/>
      <w:marTop w:val="0"/>
      <w:marBottom w:val="0"/>
      <w:divBdr>
        <w:top w:val="none" w:sz="0" w:space="0" w:color="auto"/>
        <w:left w:val="none" w:sz="0" w:space="0" w:color="auto"/>
        <w:bottom w:val="none" w:sz="0" w:space="0" w:color="auto"/>
        <w:right w:val="none" w:sz="0" w:space="0" w:color="auto"/>
      </w:divBdr>
      <w:divsChild>
        <w:div w:id="2036735496">
          <w:marLeft w:val="0"/>
          <w:marRight w:val="0"/>
          <w:marTop w:val="0"/>
          <w:marBottom w:val="0"/>
          <w:divBdr>
            <w:top w:val="none" w:sz="0" w:space="0" w:color="auto"/>
            <w:left w:val="none" w:sz="0" w:space="0" w:color="auto"/>
            <w:bottom w:val="none" w:sz="0" w:space="0" w:color="auto"/>
            <w:right w:val="none" w:sz="0" w:space="0" w:color="auto"/>
          </w:divBdr>
        </w:div>
        <w:div w:id="642471884">
          <w:marLeft w:val="0"/>
          <w:marRight w:val="0"/>
          <w:marTop w:val="0"/>
          <w:marBottom w:val="0"/>
          <w:divBdr>
            <w:top w:val="none" w:sz="0" w:space="0" w:color="auto"/>
            <w:left w:val="none" w:sz="0" w:space="0" w:color="auto"/>
            <w:bottom w:val="none" w:sz="0" w:space="0" w:color="auto"/>
            <w:right w:val="none" w:sz="0" w:space="0" w:color="auto"/>
          </w:divBdr>
        </w:div>
        <w:div w:id="1640108490">
          <w:marLeft w:val="0"/>
          <w:marRight w:val="0"/>
          <w:marTop w:val="0"/>
          <w:marBottom w:val="0"/>
          <w:divBdr>
            <w:top w:val="none" w:sz="0" w:space="0" w:color="auto"/>
            <w:left w:val="none" w:sz="0" w:space="0" w:color="auto"/>
            <w:bottom w:val="none" w:sz="0" w:space="0" w:color="auto"/>
            <w:right w:val="none" w:sz="0" w:space="0" w:color="auto"/>
          </w:divBdr>
        </w:div>
        <w:div w:id="160438312">
          <w:marLeft w:val="0"/>
          <w:marRight w:val="0"/>
          <w:marTop w:val="0"/>
          <w:marBottom w:val="0"/>
          <w:divBdr>
            <w:top w:val="none" w:sz="0" w:space="0" w:color="auto"/>
            <w:left w:val="none" w:sz="0" w:space="0" w:color="auto"/>
            <w:bottom w:val="none" w:sz="0" w:space="0" w:color="auto"/>
            <w:right w:val="none" w:sz="0" w:space="0" w:color="auto"/>
          </w:divBdr>
        </w:div>
      </w:divsChild>
    </w:div>
    <w:div w:id="1197161638">
      <w:bodyDiv w:val="1"/>
      <w:marLeft w:val="0"/>
      <w:marRight w:val="0"/>
      <w:marTop w:val="0"/>
      <w:marBottom w:val="0"/>
      <w:divBdr>
        <w:top w:val="none" w:sz="0" w:space="0" w:color="auto"/>
        <w:left w:val="none" w:sz="0" w:space="0" w:color="auto"/>
        <w:bottom w:val="none" w:sz="0" w:space="0" w:color="auto"/>
        <w:right w:val="none" w:sz="0" w:space="0" w:color="auto"/>
      </w:divBdr>
    </w:div>
    <w:div w:id="1329677668">
      <w:bodyDiv w:val="1"/>
      <w:marLeft w:val="0"/>
      <w:marRight w:val="0"/>
      <w:marTop w:val="0"/>
      <w:marBottom w:val="0"/>
      <w:divBdr>
        <w:top w:val="none" w:sz="0" w:space="0" w:color="auto"/>
        <w:left w:val="none" w:sz="0" w:space="0" w:color="auto"/>
        <w:bottom w:val="none" w:sz="0" w:space="0" w:color="auto"/>
        <w:right w:val="none" w:sz="0" w:space="0" w:color="auto"/>
      </w:divBdr>
    </w:div>
    <w:div w:id="1335184793">
      <w:bodyDiv w:val="1"/>
      <w:marLeft w:val="0"/>
      <w:marRight w:val="0"/>
      <w:marTop w:val="0"/>
      <w:marBottom w:val="0"/>
      <w:divBdr>
        <w:top w:val="none" w:sz="0" w:space="0" w:color="auto"/>
        <w:left w:val="none" w:sz="0" w:space="0" w:color="auto"/>
        <w:bottom w:val="none" w:sz="0" w:space="0" w:color="auto"/>
        <w:right w:val="none" w:sz="0" w:space="0" w:color="auto"/>
      </w:divBdr>
      <w:divsChild>
        <w:div w:id="1961643532">
          <w:marLeft w:val="0"/>
          <w:marRight w:val="0"/>
          <w:marTop w:val="0"/>
          <w:marBottom w:val="0"/>
          <w:divBdr>
            <w:top w:val="none" w:sz="0" w:space="0" w:color="auto"/>
            <w:left w:val="none" w:sz="0" w:space="0" w:color="auto"/>
            <w:bottom w:val="none" w:sz="0" w:space="0" w:color="auto"/>
            <w:right w:val="none" w:sz="0" w:space="0" w:color="auto"/>
          </w:divBdr>
        </w:div>
        <w:div w:id="1187866971">
          <w:marLeft w:val="0"/>
          <w:marRight w:val="0"/>
          <w:marTop w:val="0"/>
          <w:marBottom w:val="0"/>
          <w:divBdr>
            <w:top w:val="none" w:sz="0" w:space="0" w:color="auto"/>
            <w:left w:val="none" w:sz="0" w:space="0" w:color="auto"/>
            <w:bottom w:val="none" w:sz="0" w:space="0" w:color="auto"/>
            <w:right w:val="none" w:sz="0" w:space="0" w:color="auto"/>
          </w:divBdr>
        </w:div>
        <w:div w:id="1680741776">
          <w:marLeft w:val="0"/>
          <w:marRight w:val="0"/>
          <w:marTop w:val="0"/>
          <w:marBottom w:val="0"/>
          <w:divBdr>
            <w:top w:val="none" w:sz="0" w:space="0" w:color="auto"/>
            <w:left w:val="none" w:sz="0" w:space="0" w:color="auto"/>
            <w:bottom w:val="none" w:sz="0" w:space="0" w:color="auto"/>
            <w:right w:val="none" w:sz="0" w:space="0" w:color="auto"/>
          </w:divBdr>
        </w:div>
      </w:divsChild>
    </w:div>
    <w:div w:id="1516070588">
      <w:bodyDiv w:val="1"/>
      <w:marLeft w:val="0"/>
      <w:marRight w:val="0"/>
      <w:marTop w:val="0"/>
      <w:marBottom w:val="0"/>
      <w:divBdr>
        <w:top w:val="none" w:sz="0" w:space="0" w:color="auto"/>
        <w:left w:val="none" w:sz="0" w:space="0" w:color="auto"/>
        <w:bottom w:val="none" w:sz="0" w:space="0" w:color="auto"/>
        <w:right w:val="none" w:sz="0" w:space="0" w:color="auto"/>
      </w:divBdr>
    </w:div>
    <w:div w:id="1549756420">
      <w:bodyDiv w:val="1"/>
      <w:marLeft w:val="0"/>
      <w:marRight w:val="0"/>
      <w:marTop w:val="0"/>
      <w:marBottom w:val="0"/>
      <w:divBdr>
        <w:top w:val="none" w:sz="0" w:space="0" w:color="auto"/>
        <w:left w:val="none" w:sz="0" w:space="0" w:color="auto"/>
        <w:bottom w:val="none" w:sz="0" w:space="0" w:color="auto"/>
        <w:right w:val="none" w:sz="0" w:space="0" w:color="auto"/>
      </w:divBdr>
    </w:div>
    <w:div w:id="1591155366">
      <w:bodyDiv w:val="1"/>
      <w:marLeft w:val="0"/>
      <w:marRight w:val="0"/>
      <w:marTop w:val="0"/>
      <w:marBottom w:val="0"/>
      <w:divBdr>
        <w:top w:val="none" w:sz="0" w:space="0" w:color="auto"/>
        <w:left w:val="none" w:sz="0" w:space="0" w:color="auto"/>
        <w:bottom w:val="none" w:sz="0" w:space="0" w:color="auto"/>
        <w:right w:val="none" w:sz="0" w:space="0" w:color="auto"/>
      </w:divBdr>
      <w:divsChild>
        <w:div w:id="1895971905">
          <w:marLeft w:val="0"/>
          <w:marRight w:val="0"/>
          <w:marTop w:val="0"/>
          <w:marBottom w:val="0"/>
          <w:divBdr>
            <w:top w:val="none" w:sz="0" w:space="0" w:color="auto"/>
            <w:left w:val="none" w:sz="0" w:space="0" w:color="auto"/>
            <w:bottom w:val="none" w:sz="0" w:space="0" w:color="auto"/>
            <w:right w:val="none" w:sz="0" w:space="0" w:color="auto"/>
          </w:divBdr>
        </w:div>
        <w:div w:id="313989020">
          <w:marLeft w:val="0"/>
          <w:marRight w:val="0"/>
          <w:marTop w:val="0"/>
          <w:marBottom w:val="0"/>
          <w:divBdr>
            <w:top w:val="none" w:sz="0" w:space="0" w:color="auto"/>
            <w:left w:val="none" w:sz="0" w:space="0" w:color="auto"/>
            <w:bottom w:val="none" w:sz="0" w:space="0" w:color="auto"/>
            <w:right w:val="none" w:sz="0" w:space="0" w:color="auto"/>
          </w:divBdr>
        </w:div>
        <w:div w:id="1318419713">
          <w:marLeft w:val="0"/>
          <w:marRight w:val="0"/>
          <w:marTop w:val="0"/>
          <w:marBottom w:val="0"/>
          <w:divBdr>
            <w:top w:val="none" w:sz="0" w:space="0" w:color="auto"/>
            <w:left w:val="none" w:sz="0" w:space="0" w:color="auto"/>
            <w:bottom w:val="none" w:sz="0" w:space="0" w:color="auto"/>
            <w:right w:val="none" w:sz="0" w:space="0" w:color="auto"/>
          </w:divBdr>
        </w:div>
        <w:div w:id="921062527">
          <w:marLeft w:val="0"/>
          <w:marRight w:val="0"/>
          <w:marTop w:val="0"/>
          <w:marBottom w:val="0"/>
          <w:divBdr>
            <w:top w:val="none" w:sz="0" w:space="0" w:color="auto"/>
            <w:left w:val="none" w:sz="0" w:space="0" w:color="auto"/>
            <w:bottom w:val="none" w:sz="0" w:space="0" w:color="auto"/>
            <w:right w:val="none" w:sz="0" w:space="0" w:color="auto"/>
          </w:divBdr>
        </w:div>
        <w:div w:id="1109818246">
          <w:marLeft w:val="0"/>
          <w:marRight w:val="0"/>
          <w:marTop w:val="0"/>
          <w:marBottom w:val="0"/>
          <w:divBdr>
            <w:top w:val="none" w:sz="0" w:space="0" w:color="auto"/>
            <w:left w:val="none" w:sz="0" w:space="0" w:color="auto"/>
            <w:bottom w:val="none" w:sz="0" w:space="0" w:color="auto"/>
            <w:right w:val="none" w:sz="0" w:space="0" w:color="auto"/>
          </w:divBdr>
        </w:div>
        <w:div w:id="1630356177">
          <w:marLeft w:val="0"/>
          <w:marRight w:val="0"/>
          <w:marTop w:val="0"/>
          <w:marBottom w:val="0"/>
          <w:divBdr>
            <w:top w:val="none" w:sz="0" w:space="0" w:color="auto"/>
            <w:left w:val="none" w:sz="0" w:space="0" w:color="auto"/>
            <w:bottom w:val="none" w:sz="0" w:space="0" w:color="auto"/>
            <w:right w:val="none" w:sz="0" w:space="0" w:color="auto"/>
          </w:divBdr>
        </w:div>
        <w:div w:id="1738165134">
          <w:marLeft w:val="0"/>
          <w:marRight w:val="0"/>
          <w:marTop w:val="0"/>
          <w:marBottom w:val="0"/>
          <w:divBdr>
            <w:top w:val="none" w:sz="0" w:space="0" w:color="auto"/>
            <w:left w:val="none" w:sz="0" w:space="0" w:color="auto"/>
            <w:bottom w:val="none" w:sz="0" w:space="0" w:color="auto"/>
            <w:right w:val="none" w:sz="0" w:space="0" w:color="auto"/>
          </w:divBdr>
        </w:div>
        <w:div w:id="467092861">
          <w:marLeft w:val="0"/>
          <w:marRight w:val="0"/>
          <w:marTop w:val="0"/>
          <w:marBottom w:val="0"/>
          <w:divBdr>
            <w:top w:val="none" w:sz="0" w:space="0" w:color="auto"/>
            <w:left w:val="none" w:sz="0" w:space="0" w:color="auto"/>
            <w:bottom w:val="none" w:sz="0" w:space="0" w:color="auto"/>
            <w:right w:val="none" w:sz="0" w:space="0" w:color="auto"/>
          </w:divBdr>
        </w:div>
      </w:divsChild>
    </w:div>
    <w:div w:id="1603996610">
      <w:bodyDiv w:val="1"/>
      <w:marLeft w:val="0"/>
      <w:marRight w:val="0"/>
      <w:marTop w:val="0"/>
      <w:marBottom w:val="0"/>
      <w:divBdr>
        <w:top w:val="none" w:sz="0" w:space="0" w:color="auto"/>
        <w:left w:val="none" w:sz="0" w:space="0" w:color="auto"/>
        <w:bottom w:val="none" w:sz="0" w:space="0" w:color="auto"/>
        <w:right w:val="none" w:sz="0" w:space="0" w:color="auto"/>
      </w:divBdr>
      <w:divsChild>
        <w:div w:id="1284917842">
          <w:marLeft w:val="0"/>
          <w:marRight w:val="0"/>
          <w:marTop w:val="0"/>
          <w:marBottom w:val="0"/>
          <w:divBdr>
            <w:top w:val="none" w:sz="0" w:space="0" w:color="auto"/>
            <w:left w:val="none" w:sz="0" w:space="0" w:color="auto"/>
            <w:bottom w:val="none" w:sz="0" w:space="0" w:color="auto"/>
            <w:right w:val="none" w:sz="0" w:space="0" w:color="auto"/>
          </w:divBdr>
        </w:div>
        <w:div w:id="979653126">
          <w:marLeft w:val="0"/>
          <w:marRight w:val="0"/>
          <w:marTop w:val="0"/>
          <w:marBottom w:val="0"/>
          <w:divBdr>
            <w:top w:val="none" w:sz="0" w:space="0" w:color="auto"/>
            <w:left w:val="none" w:sz="0" w:space="0" w:color="auto"/>
            <w:bottom w:val="none" w:sz="0" w:space="0" w:color="auto"/>
            <w:right w:val="none" w:sz="0" w:space="0" w:color="auto"/>
          </w:divBdr>
        </w:div>
      </w:divsChild>
    </w:div>
    <w:div w:id="1616324426">
      <w:bodyDiv w:val="1"/>
      <w:marLeft w:val="0"/>
      <w:marRight w:val="0"/>
      <w:marTop w:val="0"/>
      <w:marBottom w:val="0"/>
      <w:divBdr>
        <w:top w:val="none" w:sz="0" w:space="0" w:color="auto"/>
        <w:left w:val="none" w:sz="0" w:space="0" w:color="auto"/>
        <w:bottom w:val="none" w:sz="0" w:space="0" w:color="auto"/>
        <w:right w:val="none" w:sz="0" w:space="0" w:color="auto"/>
      </w:divBdr>
    </w:div>
    <w:div w:id="1625693651">
      <w:bodyDiv w:val="1"/>
      <w:marLeft w:val="0"/>
      <w:marRight w:val="0"/>
      <w:marTop w:val="0"/>
      <w:marBottom w:val="0"/>
      <w:divBdr>
        <w:top w:val="none" w:sz="0" w:space="0" w:color="auto"/>
        <w:left w:val="none" w:sz="0" w:space="0" w:color="auto"/>
        <w:bottom w:val="none" w:sz="0" w:space="0" w:color="auto"/>
        <w:right w:val="none" w:sz="0" w:space="0" w:color="auto"/>
      </w:divBdr>
    </w:div>
    <w:div w:id="1644695408">
      <w:bodyDiv w:val="1"/>
      <w:marLeft w:val="0"/>
      <w:marRight w:val="0"/>
      <w:marTop w:val="0"/>
      <w:marBottom w:val="0"/>
      <w:divBdr>
        <w:top w:val="none" w:sz="0" w:space="0" w:color="auto"/>
        <w:left w:val="none" w:sz="0" w:space="0" w:color="auto"/>
        <w:bottom w:val="none" w:sz="0" w:space="0" w:color="auto"/>
        <w:right w:val="none" w:sz="0" w:space="0" w:color="auto"/>
      </w:divBdr>
    </w:div>
    <w:div w:id="1917979376">
      <w:bodyDiv w:val="1"/>
      <w:marLeft w:val="0"/>
      <w:marRight w:val="0"/>
      <w:marTop w:val="0"/>
      <w:marBottom w:val="0"/>
      <w:divBdr>
        <w:top w:val="none" w:sz="0" w:space="0" w:color="auto"/>
        <w:left w:val="none" w:sz="0" w:space="0" w:color="auto"/>
        <w:bottom w:val="none" w:sz="0" w:space="0" w:color="auto"/>
        <w:right w:val="none" w:sz="0" w:space="0" w:color="auto"/>
      </w:divBdr>
      <w:divsChild>
        <w:div w:id="938415451">
          <w:marLeft w:val="0"/>
          <w:marRight w:val="0"/>
          <w:marTop w:val="0"/>
          <w:marBottom w:val="0"/>
          <w:divBdr>
            <w:top w:val="none" w:sz="0" w:space="0" w:color="auto"/>
            <w:left w:val="none" w:sz="0" w:space="0" w:color="auto"/>
            <w:bottom w:val="none" w:sz="0" w:space="0" w:color="auto"/>
            <w:right w:val="none" w:sz="0" w:space="0" w:color="auto"/>
          </w:divBdr>
        </w:div>
        <w:div w:id="1190799696">
          <w:marLeft w:val="0"/>
          <w:marRight w:val="0"/>
          <w:marTop w:val="0"/>
          <w:marBottom w:val="0"/>
          <w:divBdr>
            <w:top w:val="none" w:sz="0" w:space="0" w:color="auto"/>
            <w:left w:val="none" w:sz="0" w:space="0" w:color="auto"/>
            <w:bottom w:val="none" w:sz="0" w:space="0" w:color="auto"/>
            <w:right w:val="none" w:sz="0" w:space="0" w:color="auto"/>
          </w:divBdr>
        </w:div>
        <w:div w:id="492187104">
          <w:marLeft w:val="0"/>
          <w:marRight w:val="0"/>
          <w:marTop w:val="0"/>
          <w:marBottom w:val="0"/>
          <w:divBdr>
            <w:top w:val="none" w:sz="0" w:space="0" w:color="auto"/>
            <w:left w:val="none" w:sz="0" w:space="0" w:color="auto"/>
            <w:bottom w:val="none" w:sz="0" w:space="0" w:color="auto"/>
            <w:right w:val="none" w:sz="0" w:space="0" w:color="auto"/>
          </w:divBdr>
          <w:divsChild>
            <w:div w:id="1823884329">
              <w:marLeft w:val="0"/>
              <w:marRight w:val="0"/>
              <w:marTop w:val="0"/>
              <w:marBottom w:val="0"/>
              <w:divBdr>
                <w:top w:val="none" w:sz="0" w:space="0" w:color="auto"/>
                <w:left w:val="none" w:sz="0" w:space="0" w:color="auto"/>
                <w:bottom w:val="none" w:sz="0" w:space="0" w:color="auto"/>
                <w:right w:val="none" w:sz="0" w:space="0" w:color="auto"/>
              </w:divBdr>
            </w:div>
            <w:div w:id="1744335849">
              <w:marLeft w:val="0"/>
              <w:marRight w:val="0"/>
              <w:marTop w:val="0"/>
              <w:marBottom w:val="0"/>
              <w:divBdr>
                <w:top w:val="none" w:sz="0" w:space="0" w:color="auto"/>
                <w:left w:val="none" w:sz="0" w:space="0" w:color="auto"/>
                <w:bottom w:val="none" w:sz="0" w:space="0" w:color="auto"/>
                <w:right w:val="none" w:sz="0" w:space="0" w:color="auto"/>
              </w:divBdr>
            </w:div>
            <w:div w:id="1586375147">
              <w:marLeft w:val="0"/>
              <w:marRight w:val="0"/>
              <w:marTop w:val="0"/>
              <w:marBottom w:val="0"/>
              <w:divBdr>
                <w:top w:val="none" w:sz="0" w:space="0" w:color="auto"/>
                <w:left w:val="none" w:sz="0" w:space="0" w:color="auto"/>
                <w:bottom w:val="none" w:sz="0" w:space="0" w:color="auto"/>
                <w:right w:val="none" w:sz="0" w:space="0" w:color="auto"/>
              </w:divBdr>
            </w:div>
            <w:div w:id="6821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1727">
      <w:bodyDiv w:val="1"/>
      <w:marLeft w:val="0"/>
      <w:marRight w:val="0"/>
      <w:marTop w:val="0"/>
      <w:marBottom w:val="0"/>
      <w:divBdr>
        <w:top w:val="none" w:sz="0" w:space="0" w:color="auto"/>
        <w:left w:val="none" w:sz="0" w:space="0" w:color="auto"/>
        <w:bottom w:val="none" w:sz="0" w:space="0" w:color="auto"/>
        <w:right w:val="none" w:sz="0" w:space="0" w:color="auto"/>
      </w:divBdr>
      <w:divsChild>
        <w:div w:id="1103495351">
          <w:marLeft w:val="0"/>
          <w:marRight w:val="0"/>
          <w:marTop w:val="0"/>
          <w:marBottom w:val="0"/>
          <w:divBdr>
            <w:top w:val="none" w:sz="0" w:space="0" w:color="auto"/>
            <w:left w:val="none" w:sz="0" w:space="0" w:color="auto"/>
            <w:bottom w:val="none" w:sz="0" w:space="0" w:color="auto"/>
            <w:right w:val="none" w:sz="0" w:space="0" w:color="auto"/>
          </w:divBdr>
        </w:div>
      </w:divsChild>
    </w:div>
    <w:div w:id="2141608690">
      <w:bodyDiv w:val="1"/>
      <w:marLeft w:val="0"/>
      <w:marRight w:val="0"/>
      <w:marTop w:val="0"/>
      <w:marBottom w:val="0"/>
      <w:divBdr>
        <w:top w:val="none" w:sz="0" w:space="0" w:color="auto"/>
        <w:left w:val="none" w:sz="0" w:space="0" w:color="auto"/>
        <w:bottom w:val="none" w:sz="0" w:space="0" w:color="auto"/>
        <w:right w:val="none" w:sz="0" w:space="0" w:color="auto"/>
      </w:divBdr>
      <w:divsChild>
        <w:div w:id="73921025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lymehri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0DC4-0959-4682-A72A-624DB636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4483</TotalTime>
  <Pages>1</Pages>
  <Words>452</Words>
  <Characters>2668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Králová</dc:creator>
  <cp:keywords/>
  <dc:description/>
  <cp:lastModifiedBy>Jitka Králová</cp:lastModifiedBy>
  <cp:revision>35</cp:revision>
  <cp:lastPrinted>2024-10-21T14:35:00Z</cp:lastPrinted>
  <dcterms:created xsi:type="dcterms:W3CDTF">2025-12-08T14:38:00Z</dcterms:created>
  <dcterms:modified xsi:type="dcterms:W3CDTF">2026-04-16T12:01:00Z</dcterms:modified>
</cp:coreProperties>
</file>